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616DF2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77777777" w:rsidR="00D97716" w:rsidRPr="00616DF2" w:rsidRDefault="00D97716" w:rsidP="00616DF2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616DF2">
              <w:rPr>
                <w:rFonts w:ascii="Times New Roman" w:hAnsi="Times New Roman"/>
                <w:b/>
                <w:i/>
              </w:rPr>
              <w:t>Kápolnásnyék Község Önkormányzat Képviselő-testülete</w:t>
            </w:r>
          </w:p>
          <w:p w14:paraId="7B22457A" w14:textId="77777777" w:rsidR="00D97716" w:rsidRPr="00616DF2" w:rsidRDefault="00D97716" w:rsidP="00616DF2">
            <w:pPr>
              <w:spacing w:after="0"/>
              <w:rPr>
                <w:rFonts w:ascii="Times New Roman" w:hAnsi="Times New Roman"/>
                <w:b/>
                <w:i/>
                <w:lang w:eastAsia="hu-HU"/>
              </w:rPr>
            </w:pPr>
            <w:r w:rsidRPr="00616DF2">
              <w:rPr>
                <w:rFonts w:ascii="Times New Roman" w:hAnsi="Times New Roman"/>
                <w:b/>
                <w:i/>
              </w:rPr>
              <w:t>2475 Kápolnásnyék, Fő utca 28.</w:t>
            </w:r>
          </w:p>
          <w:p w14:paraId="6CD046F0" w14:textId="77777777" w:rsidR="00D97716" w:rsidRPr="00616DF2" w:rsidRDefault="00D97716" w:rsidP="00616DF2">
            <w:pPr>
              <w:spacing w:after="0"/>
              <w:rPr>
                <w:rFonts w:ascii="Times New Roman" w:hAnsi="Times New Roman"/>
                <w:b/>
                <w:i/>
                <w:lang w:eastAsia="zh-CN"/>
              </w:rPr>
            </w:pPr>
            <w:r w:rsidRPr="00616DF2">
              <w:rPr>
                <w:rFonts w:ascii="Times New Roman" w:hAnsi="Times New Roman"/>
                <w:b/>
                <w:i/>
              </w:rPr>
              <w:t>Tel.: 22/574-100, Fax: 22/368-018</w:t>
            </w:r>
          </w:p>
          <w:p w14:paraId="0D3E5B81" w14:textId="77777777" w:rsidR="00D97716" w:rsidRPr="00616DF2" w:rsidRDefault="00D97716" w:rsidP="00616DF2">
            <w:pPr>
              <w:suppressAutoHyphens/>
              <w:spacing w:after="0"/>
              <w:rPr>
                <w:rFonts w:ascii="Times New Roman" w:hAnsi="Times New Roman"/>
                <w:i/>
              </w:rPr>
            </w:pPr>
            <w:r w:rsidRPr="00616DF2">
              <w:rPr>
                <w:rFonts w:ascii="Times New Roman" w:hAnsi="Times New Roman"/>
                <w:b/>
                <w:i/>
              </w:rPr>
              <w:t>e-mail: hivatal@kapolnasnyek.hu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616DF2" w:rsidRDefault="00D97716" w:rsidP="00616DF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616DF2">
              <w:rPr>
                <w:rFonts w:ascii="Times New Roman" w:hAnsi="Times New Roman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pt" o:ole="" fillcolor="window">
                  <v:imagedata r:id="rId5" o:title=""/>
                </v:shape>
                <o:OLEObject Type="Embed" ProgID="Word.Picture.8" ShapeID="_x0000_i1025" DrawAspect="Content" ObjectID="_1666446384" r:id="rId6"/>
              </w:object>
            </w:r>
          </w:p>
        </w:tc>
      </w:tr>
    </w:tbl>
    <w:p w14:paraId="53F465AE" w14:textId="0B2E8FF3" w:rsidR="00421B41" w:rsidRPr="00616DF2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6DF2">
        <w:rPr>
          <w:rFonts w:ascii="Times New Roman" w:hAnsi="Times New Roman" w:cs="Times New Roman"/>
          <w:sz w:val="22"/>
          <w:szCs w:val="22"/>
        </w:rPr>
        <w:t>Ügyiratszám: K/4609/2020</w:t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  <w:r w:rsidR="00DC54F8" w:rsidRPr="00616DF2">
        <w:rPr>
          <w:rFonts w:ascii="Times New Roman" w:hAnsi="Times New Roman" w:cs="Times New Roman"/>
          <w:sz w:val="22"/>
          <w:szCs w:val="22"/>
        </w:rPr>
        <w:tab/>
      </w:r>
    </w:p>
    <w:p w14:paraId="61ED94D5" w14:textId="77777777" w:rsidR="00421B41" w:rsidRPr="00616DF2" w:rsidRDefault="00421B41" w:rsidP="00616DF2">
      <w:pPr>
        <w:rPr>
          <w:rFonts w:ascii="Times New Roman" w:hAnsi="Times New Roman"/>
        </w:rPr>
      </w:pPr>
      <w:r w:rsidRPr="00616DF2">
        <w:rPr>
          <w:rFonts w:ascii="Times New Roman" w:hAnsi="Times New Roman"/>
        </w:rPr>
        <w:tab/>
      </w:r>
    </w:p>
    <w:p w14:paraId="08F9EF6D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DÖNTÉSELŐKÉSZÍTŐ</w:t>
      </w:r>
    </w:p>
    <w:p w14:paraId="7762DEEB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IRAT</w:t>
      </w:r>
    </w:p>
    <w:p w14:paraId="270ED1A9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7E8E16A2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2E559762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Kápolnásnyék Község Önkormányzat Képviselő-testületének</w:t>
      </w:r>
    </w:p>
    <w:p w14:paraId="249D54C8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hatáskörében eljáró</w:t>
      </w:r>
    </w:p>
    <w:p w14:paraId="42CA4FC0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Kápolnásnyék Község Polgármestere</w:t>
      </w:r>
    </w:p>
    <w:p w14:paraId="66626372" w14:textId="77777777" w:rsidR="006000AF" w:rsidRPr="006000AF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6000AF">
        <w:rPr>
          <w:rFonts w:ascii="Times New Roman" w:eastAsia="Times New Roman" w:hAnsi="Times New Roman"/>
          <w:b/>
        </w:rPr>
        <w:t>részére</w:t>
      </w:r>
    </w:p>
    <w:p w14:paraId="2E57F111" w14:textId="77777777" w:rsidR="00961A92" w:rsidRPr="00616DF2" w:rsidRDefault="00961A92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7EC7D7AA" w14:textId="77777777" w:rsidR="00733E14" w:rsidRPr="00616DF2" w:rsidRDefault="00733E14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53A98154" w14:textId="77777777" w:rsidR="00B007D7" w:rsidRPr="00616DF2" w:rsidRDefault="009D43BB" w:rsidP="00616DF2">
      <w:pPr>
        <w:spacing w:after="0"/>
        <w:ind w:left="1418" w:hanging="1418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  <w:u w:val="single"/>
        </w:rPr>
        <w:t>Tárgy:</w:t>
      </w:r>
      <w:r w:rsidR="00030933" w:rsidRPr="00616DF2">
        <w:rPr>
          <w:rFonts w:ascii="Times New Roman" w:hAnsi="Times New Roman"/>
        </w:rPr>
        <w:tab/>
      </w:r>
      <w:r w:rsidR="005A4046" w:rsidRPr="00616DF2">
        <w:rPr>
          <w:rFonts w:ascii="Times New Roman" w:hAnsi="Times New Roman"/>
        </w:rPr>
        <w:t xml:space="preserve">Döntés vételi ajánlatról 2475 Kápolnásnyék, </w:t>
      </w:r>
      <w:proofErr w:type="spellStart"/>
      <w:r w:rsidR="005A4046" w:rsidRPr="00616DF2">
        <w:rPr>
          <w:rFonts w:ascii="Times New Roman" w:hAnsi="Times New Roman"/>
        </w:rPr>
        <w:t>Kenessey</w:t>
      </w:r>
      <w:proofErr w:type="spellEnd"/>
      <w:r w:rsidR="005A4046" w:rsidRPr="00616DF2">
        <w:rPr>
          <w:rFonts w:ascii="Times New Roman" w:hAnsi="Times New Roman"/>
        </w:rPr>
        <w:t xml:space="preserve"> utca 13. 1101/17 hrsz ingatlan vonatkozásában</w:t>
      </w:r>
    </w:p>
    <w:p w14:paraId="51CBA92C" w14:textId="1EDAE901" w:rsidR="009D43BB" w:rsidRPr="00616DF2" w:rsidRDefault="009D43BB" w:rsidP="00616D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475"/>
        </w:tabs>
        <w:spacing w:after="0"/>
        <w:jc w:val="both"/>
        <w:rPr>
          <w:rFonts w:ascii="Times New Roman" w:hAnsi="Times New Roman"/>
        </w:rPr>
      </w:pPr>
    </w:p>
    <w:p w14:paraId="0D25CB10" w14:textId="77777777" w:rsidR="009D43BB" w:rsidRPr="00616DF2" w:rsidRDefault="009D43BB" w:rsidP="00616DF2">
      <w:pPr>
        <w:spacing w:after="0"/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  <w:u w:val="single"/>
        </w:rPr>
        <w:t>Készítette:</w:t>
      </w:r>
      <w:r w:rsidRPr="00616DF2">
        <w:rPr>
          <w:rFonts w:ascii="Times New Roman" w:hAnsi="Times New Roman"/>
        </w:rPr>
        <w:tab/>
      </w:r>
      <w:r w:rsidR="00985860" w:rsidRPr="00616DF2">
        <w:rPr>
          <w:rFonts w:ascii="Times New Roman" w:hAnsi="Times New Roman"/>
        </w:rPr>
        <w:t>dr. Kiszler Judit</w:t>
      </w:r>
    </w:p>
    <w:p w14:paraId="7DEBE2A0" w14:textId="77777777" w:rsidR="00961A92" w:rsidRPr="00616DF2" w:rsidRDefault="00961A92" w:rsidP="00616DF2">
      <w:pPr>
        <w:spacing w:after="0"/>
        <w:ind w:left="1410" w:hanging="1410"/>
        <w:jc w:val="both"/>
        <w:rPr>
          <w:rFonts w:ascii="Times New Roman" w:hAnsi="Times New Roman"/>
        </w:rPr>
      </w:pPr>
    </w:p>
    <w:p w14:paraId="15DB15E4" w14:textId="77777777" w:rsidR="009D43BB" w:rsidRPr="00616DF2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0E38108" w14:textId="77777777" w:rsidR="009D43BB" w:rsidRPr="00616DF2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16DF2">
        <w:rPr>
          <w:rFonts w:ascii="Times New Roman" w:hAnsi="Times New Roman" w:cs="Times New Roman"/>
          <w:sz w:val="22"/>
          <w:szCs w:val="22"/>
        </w:rPr>
        <w:t>Az előterjesztéssel kapcsolatos törvényességi észrevétel:</w:t>
      </w:r>
    </w:p>
    <w:p w14:paraId="02D9C20A" w14:textId="77777777" w:rsidR="009D43BB" w:rsidRPr="00616DF2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616DF2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Rendelet </w:t>
      </w:r>
    </w:p>
    <w:p w14:paraId="76F59A99" w14:textId="77777777" w:rsidR="009D43BB" w:rsidRPr="00616DF2" w:rsidRDefault="009D43BB" w:rsidP="00616DF2">
      <w:pPr>
        <w:jc w:val="both"/>
        <w:rPr>
          <w:rFonts w:ascii="Times New Roman" w:hAnsi="Times New Roman"/>
          <w:b/>
        </w:rPr>
      </w:pPr>
      <w:r w:rsidRPr="00616DF2">
        <w:rPr>
          <w:rFonts w:ascii="Times New Roman" w:hAnsi="Times New Roman"/>
          <w:b/>
        </w:rPr>
        <w:t>Határozat</w:t>
      </w:r>
      <w:r w:rsidRPr="00616DF2">
        <w:rPr>
          <w:rFonts w:ascii="Times New Roman" w:hAnsi="Times New Roman"/>
          <w:b/>
        </w:rPr>
        <w:tab/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  <w:r w:rsidR="00073AA7" w:rsidRPr="00616DF2">
        <w:rPr>
          <w:rFonts w:ascii="Times New Roman" w:hAnsi="Times New Roman"/>
          <w:b/>
        </w:rPr>
        <w:tab/>
      </w:r>
      <w:r w:rsidRPr="00616DF2">
        <w:rPr>
          <w:rFonts w:ascii="Times New Roman" w:hAnsi="Times New Roman"/>
        </w:rPr>
        <w:t>normatív határozat</w:t>
      </w:r>
    </w:p>
    <w:p w14:paraId="4738DCCA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616DF2">
        <w:rPr>
          <w:rFonts w:ascii="Times New Roman" w:hAnsi="Times New Roman"/>
        </w:rPr>
        <w:t xml:space="preserve"> </w:t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  <w:t xml:space="preserve">     </w:t>
      </w:r>
      <w:r w:rsidR="00B31EBB" w:rsidRPr="00616DF2">
        <w:rPr>
          <w:rFonts w:ascii="Times New Roman" w:hAnsi="Times New Roman"/>
          <w:b/>
        </w:rPr>
        <w:tab/>
        <w:t>x</w:t>
      </w:r>
      <w:r w:rsidR="00B31EBB" w:rsidRPr="00616DF2">
        <w:rPr>
          <w:rFonts w:ascii="Times New Roman" w:hAnsi="Times New Roman"/>
          <w:b/>
        </w:rPr>
        <w:tab/>
      </w:r>
      <w:r w:rsidRPr="00616DF2">
        <w:rPr>
          <w:rFonts w:ascii="Times New Roman" w:hAnsi="Times New Roman"/>
          <w:b/>
        </w:rPr>
        <w:t>határozat</w:t>
      </w:r>
    </w:p>
    <w:p w14:paraId="6B7B0FDD" w14:textId="77777777" w:rsidR="00B31EBB" w:rsidRPr="00616DF2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616DF2">
        <w:rPr>
          <w:rFonts w:ascii="Times New Roman" w:hAnsi="Times New Roman"/>
        </w:rPr>
        <w:t>A döntéshez</w:t>
      </w:r>
      <w:r w:rsidR="00030933" w:rsidRPr="00616DF2">
        <w:rPr>
          <w:rFonts w:ascii="Times New Roman" w:hAnsi="Times New Roman"/>
          <w:b/>
        </w:rPr>
        <w:t xml:space="preserve"> </w:t>
      </w:r>
      <w:r w:rsidR="00030933" w:rsidRPr="00616DF2">
        <w:rPr>
          <w:rFonts w:ascii="Times New Roman" w:hAnsi="Times New Roman"/>
          <w:b/>
        </w:rPr>
        <w:tab/>
      </w:r>
      <w:r w:rsidR="00030933" w:rsidRPr="00616DF2">
        <w:rPr>
          <w:rFonts w:ascii="Times New Roman" w:hAnsi="Times New Roman"/>
          <w:bCs/>
        </w:rPr>
        <w:t xml:space="preserve">egyszerű </w:t>
      </w:r>
      <w:r w:rsidRPr="00616DF2">
        <w:rPr>
          <w:rFonts w:ascii="Times New Roman" w:hAnsi="Times New Roman"/>
          <w:bCs/>
        </w:rPr>
        <w:t>többség szüks</w:t>
      </w:r>
      <w:r w:rsidR="00DE60CA" w:rsidRPr="00616DF2">
        <w:rPr>
          <w:rFonts w:ascii="Times New Roman" w:hAnsi="Times New Roman"/>
          <w:bCs/>
        </w:rPr>
        <w:t>éges</w:t>
      </w:r>
    </w:p>
    <w:p w14:paraId="6B1C935C" w14:textId="77777777" w:rsidR="00B31E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  <w:t xml:space="preserve">minősített többség szükséges </w:t>
      </w:r>
    </w:p>
    <w:p w14:paraId="424E16D9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 xml:space="preserve">Az előterjesztés a kifüggesztési helyszínen </w:t>
      </w:r>
      <w:proofErr w:type="spellStart"/>
      <w:r w:rsidRPr="00616DF2">
        <w:rPr>
          <w:rFonts w:ascii="Times New Roman" w:hAnsi="Times New Roman"/>
        </w:rPr>
        <w:t>közzétehető</w:t>
      </w:r>
      <w:proofErr w:type="spellEnd"/>
      <w:r w:rsidRPr="00616DF2">
        <w:rPr>
          <w:rFonts w:ascii="Times New Roman" w:hAnsi="Times New Roman"/>
        </w:rPr>
        <w:t>:</w:t>
      </w:r>
    </w:p>
    <w:p w14:paraId="48CF685C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  <w:t>igen</w:t>
      </w:r>
      <w:r w:rsidRPr="00616DF2">
        <w:rPr>
          <w:rFonts w:ascii="Times New Roman" w:hAnsi="Times New Roman"/>
        </w:rPr>
        <w:tab/>
        <w:t>x</w:t>
      </w:r>
    </w:p>
    <w:p w14:paraId="57E36FFB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  <w:t>nem</w:t>
      </w:r>
      <w:r w:rsidRPr="00616DF2">
        <w:rPr>
          <w:rFonts w:ascii="Times New Roman" w:hAnsi="Times New Roman"/>
        </w:rPr>
        <w:tab/>
      </w:r>
    </w:p>
    <w:p w14:paraId="4B4BD2DD" w14:textId="4F297F5D" w:rsidR="009D43BB" w:rsidRPr="00616DF2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616DF2">
        <w:rPr>
          <w:rFonts w:ascii="Times New Roman" w:hAnsi="Times New Roman"/>
          <w:bCs/>
        </w:rPr>
        <w:t>Az előterjesztést nyílt ülésen kell tárgyalni.</w:t>
      </w:r>
      <w:r w:rsidRPr="00616DF2">
        <w:rPr>
          <w:rFonts w:ascii="Times New Roman" w:hAnsi="Times New Roman"/>
          <w:bCs/>
        </w:rPr>
        <w:tab/>
      </w:r>
      <w:r w:rsidRPr="00616DF2">
        <w:rPr>
          <w:rFonts w:ascii="Times New Roman" w:hAnsi="Times New Roman"/>
          <w:b/>
        </w:rPr>
        <w:tab/>
      </w:r>
    </w:p>
    <w:p w14:paraId="36E54A98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Az előterjesztést zárt ülésen kell tárgyalni.</w:t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  <w:r w:rsidRPr="00616DF2">
        <w:rPr>
          <w:rFonts w:ascii="Times New Roman" w:hAnsi="Times New Roman"/>
        </w:rPr>
        <w:tab/>
      </w:r>
    </w:p>
    <w:p w14:paraId="156B68B0" w14:textId="77777777" w:rsidR="009D43BB" w:rsidRPr="00616DF2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Az előterjesztés zárt ülésen tárgyalható.</w:t>
      </w:r>
    </w:p>
    <w:p w14:paraId="549BD5A5" w14:textId="77777777" w:rsidR="009D43BB" w:rsidRPr="00616DF2" w:rsidRDefault="009D43BB" w:rsidP="00616DF2">
      <w:pPr>
        <w:tabs>
          <w:tab w:val="left" w:pos="3375"/>
          <w:tab w:val="center" w:pos="4702"/>
        </w:tabs>
        <w:rPr>
          <w:rFonts w:ascii="Times New Roman" w:hAnsi="Times New Roman"/>
          <w:b/>
        </w:rPr>
      </w:pPr>
      <w:r w:rsidRPr="00616DF2">
        <w:rPr>
          <w:rFonts w:ascii="Times New Roman" w:hAnsi="Times New Roman"/>
          <w:b/>
        </w:rPr>
        <w:tab/>
      </w:r>
    </w:p>
    <w:p w14:paraId="795FED22" w14:textId="77777777" w:rsidR="009D43BB" w:rsidRPr="00616DF2" w:rsidRDefault="009D43BB" w:rsidP="00616DF2">
      <w:pPr>
        <w:tabs>
          <w:tab w:val="left" w:pos="3375"/>
          <w:tab w:val="center" w:pos="4702"/>
        </w:tabs>
        <w:rPr>
          <w:rFonts w:ascii="Times New Roman" w:hAnsi="Times New Roman"/>
          <w:b/>
        </w:rPr>
      </w:pPr>
    </w:p>
    <w:p w14:paraId="70193B84" w14:textId="77777777" w:rsidR="00B31EBB" w:rsidRPr="00616DF2" w:rsidRDefault="00B31EBB" w:rsidP="00616DF2">
      <w:pPr>
        <w:tabs>
          <w:tab w:val="left" w:pos="3375"/>
          <w:tab w:val="center" w:pos="4702"/>
        </w:tabs>
        <w:rPr>
          <w:rFonts w:ascii="Times New Roman" w:hAnsi="Times New Roman"/>
          <w:b/>
        </w:rPr>
      </w:pPr>
    </w:p>
    <w:p w14:paraId="045A7496" w14:textId="69965BBE" w:rsidR="006000AF" w:rsidRPr="00616DF2" w:rsidRDefault="006000AF" w:rsidP="00616DF2">
      <w:pPr>
        <w:spacing w:after="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lastRenderedPageBreak/>
        <w:t xml:space="preserve">Az </w:t>
      </w:r>
      <w:r w:rsidRPr="00616DF2">
        <w:rPr>
          <w:rFonts w:ascii="Times New Roman" w:hAnsi="Times New Roman"/>
        </w:rPr>
        <w:t xml:space="preserve">önkormányzati tulajdonú, 2475 Kápolnásnyék-Pettend, </w:t>
      </w:r>
      <w:proofErr w:type="spellStart"/>
      <w:r w:rsidRPr="00616DF2">
        <w:rPr>
          <w:rFonts w:ascii="Times New Roman" w:hAnsi="Times New Roman"/>
        </w:rPr>
        <w:t>Kenessey</w:t>
      </w:r>
      <w:proofErr w:type="spellEnd"/>
      <w:r w:rsidRPr="00616DF2">
        <w:rPr>
          <w:rFonts w:ascii="Times New Roman" w:hAnsi="Times New Roman"/>
        </w:rPr>
        <w:t xml:space="preserve"> utca 13. szám alatt található, kivett beépítetlen terület besorolású 1101/17 hrsz ingatlanra vonatkozó</w:t>
      </w:r>
      <w:r w:rsidRPr="00616DF2">
        <w:rPr>
          <w:rFonts w:ascii="Times New Roman" w:hAnsi="Times New Roman"/>
        </w:rPr>
        <w:t>an</w:t>
      </w:r>
      <w:r w:rsidR="00A56FBB">
        <w:rPr>
          <w:rFonts w:ascii="Times New Roman" w:hAnsi="Times New Roman"/>
        </w:rPr>
        <w:t xml:space="preserve"> már</w:t>
      </w:r>
      <w:r w:rsidRPr="00616DF2">
        <w:rPr>
          <w:rFonts w:ascii="Times New Roman" w:hAnsi="Times New Roman"/>
        </w:rPr>
        <w:t xml:space="preserve"> több vételi ajánlat érkezett.</w:t>
      </w:r>
    </w:p>
    <w:p w14:paraId="1A545AEA" w14:textId="31309355" w:rsidR="00545705" w:rsidRPr="00616DF2" w:rsidRDefault="00545705" w:rsidP="00616DF2">
      <w:pPr>
        <w:spacing w:after="0"/>
        <w:jc w:val="both"/>
        <w:rPr>
          <w:rFonts w:ascii="Times New Roman" w:hAnsi="Times New Roman"/>
        </w:rPr>
      </w:pPr>
    </w:p>
    <w:p w14:paraId="6DF4D2FE" w14:textId="7ADB2C60" w:rsidR="00545705" w:rsidRPr="00616DF2" w:rsidRDefault="00545705" w:rsidP="00616DF2">
      <w:pPr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Az önkormányzat vagyonáról szóló 4/2013. (II. 19.) önkormányzati rendelet</w:t>
      </w:r>
      <w:r w:rsidR="00E80B93">
        <w:rPr>
          <w:rFonts w:ascii="Times New Roman" w:hAnsi="Times New Roman"/>
        </w:rPr>
        <w:t xml:space="preserve"> (a továbbiakban: Vagyonrendelet)</w:t>
      </w:r>
      <w:r w:rsidRPr="00616DF2">
        <w:rPr>
          <w:rFonts w:ascii="Times New Roman" w:hAnsi="Times New Roman"/>
        </w:rPr>
        <w:t xml:space="preserve"> 20. § (2) úgy rendelkezik, hogy az önkormányzati vagyon körébe tartozó vagyontárgy elidegenítésére (…) irányuló döntést megelőzően az adott vagyontárgy forgalmi értékét: a) ingatlan és ingó vagyon esetén </w:t>
      </w:r>
      <w:proofErr w:type="spellStart"/>
      <w:r w:rsidRPr="00616DF2">
        <w:rPr>
          <w:rFonts w:ascii="Times New Roman" w:hAnsi="Times New Roman"/>
        </w:rPr>
        <w:t>aa</w:t>
      </w:r>
      <w:proofErr w:type="spellEnd"/>
      <w:r w:rsidRPr="00616DF2">
        <w:rPr>
          <w:rFonts w:ascii="Times New Roman" w:hAnsi="Times New Roman"/>
        </w:rPr>
        <w:t>) a Képviselő-testület által jóváhagyott forgalmi érték, vagy ab) 3 hónapnál nem régebbi forgalmi értékbecslés alapján (…)  kell meghatározni (a továbbiakban forgalmi érték).</w:t>
      </w:r>
    </w:p>
    <w:p w14:paraId="2F90F2EE" w14:textId="6B5C4D24" w:rsidR="00545705" w:rsidRPr="00616DF2" w:rsidRDefault="00545705" w:rsidP="00A56FBB">
      <w:pPr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Nagy Attila ingatlanvagyon-értékbecslő 2019.10.01. napján kelt ingatlan értékbecslésében rögzített forgalmi érték 7.633.080 Ft volt. Az értékbecslés rögzíti, hogy „a (…) ingatlanérték a szakvéleményben rögzített adatok, tények és az azokból levont következtetések ellenére is csak becsült érték. Az értékesítés során az eladó ettől +/- 10%-kal eltérhet”</w:t>
      </w:r>
      <w:r w:rsidR="00A56FBB">
        <w:rPr>
          <w:rFonts w:ascii="Times New Roman" w:hAnsi="Times New Roman"/>
        </w:rPr>
        <w:t>.</w:t>
      </w:r>
    </w:p>
    <w:p w14:paraId="524A9EC0" w14:textId="59BB16A1" w:rsidR="000C6585" w:rsidRPr="00616DF2" w:rsidRDefault="000C6585" w:rsidP="00616DF2">
      <w:pPr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Kápolnásnyék Község Önkormányzat Képviselő-testülete 182/2019. (</w:t>
      </w:r>
      <w:r w:rsidR="000F49C9" w:rsidRPr="00616DF2">
        <w:rPr>
          <w:rFonts w:ascii="Times New Roman" w:hAnsi="Times New Roman"/>
        </w:rPr>
        <w:t>XI. 25.</w:t>
      </w:r>
      <w:r w:rsidRPr="00616DF2">
        <w:rPr>
          <w:rFonts w:ascii="Times New Roman" w:hAnsi="Times New Roman"/>
        </w:rPr>
        <w:t>) határozatával elutasított</w:t>
      </w:r>
      <w:r w:rsidR="006000AF" w:rsidRPr="00616DF2">
        <w:rPr>
          <w:rFonts w:ascii="Times New Roman" w:hAnsi="Times New Roman"/>
        </w:rPr>
        <w:t xml:space="preserve"> egy 4.000.000 Ft-os</w:t>
      </w:r>
      <w:r w:rsidRPr="00616DF2">
        <w:rPr>
          <w:rFonts w:ascii="Times New Roman" w:hAnsi="Times New Roman"/>
        </w:rPr>
        <w:t xml:space="preserve"> vételi ajánlatot, </w:t>
      </w:r>
      <w:r w:rsidR="006000AF" w:rsidRPr="00616DF2">
        <w:rPr>
          <w:rFonts w:ascii="Times New Roman" w:hAnsi="Times New Roman"/>
        </w:rPr>
        <w:t>213/2019. (XII.10.) határozatával pedig egy 7.000.000 Ft-os vételi ajánlatot</w:t>
      </w:r>
      <w:r w:rsidR="00FB6FA4" w:rsidRPr="00616DF2">
        <w:rPr>
          <w:rFonts w:ascii="Times New Roman" w:hAnsi="Times New Roman"/>
        </w:rPr>
        <w:t>.</w:t>
      </w:r>
    </w:p>
    <w:p w14:paraId="579F50C4" w14:textId="531FF3C4" w:rsidR="006000AF" w:rsidRPr="00616DF2" w:rsidRDefault="006000AF" w:rsidP="00616DF2">
      <w:pPr>
        <w:spacing w:after="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 xml:space="preserve">A 2019-2020. év során az ingatlant érintően sor került az ivóvíz hálózat bővítésére, mely az Önkormányzatnak </w:t>
      </w:r>
      <w:r w:rsidR="00FB6FA4" w:rsidRPr="00616DF2">
        <w:rPr>
          <w:rFonts w:ascii="Times New Roman" w:hAnsi="Times New Roman"/>
        </w:rPr>
        <w:t>közel egymillió forint (</w:t>
      </w:r>
      <w:r w:rsidRPr="00616DF2">
        <w:rPr>
          <w:rFonts w:ascii="Times New Roman" w:hAnsi="Times New Roman"/>
        </w:rPr>
        <w:t>994.834 Ft</w:t>
      </w:r>
      <w:r w:rsidR="00FB6FA4" w:rsidRPr="00616DF2">
        <w:rPr>
          <w:rFonts w:ascii="Times New Roman" w:hAnsi="Times New Roman"/>
        </w:rPr>
        <w:t>)</w:t>
      </w:r>
      <w:r w:rsidRPr="00616DF2">
        <w:rPr>
          <w:rFonts w:ascii="Times New Roman" w:hAnsi="Times New Roman"/>
        </w:rPr>
        <w:t xml:space="preserve"> kiadást jelentett.</w:t>
      </w:r>
      <w:r w:rsidR="00FB6FA4" w:rsidRPr="00616DF2">
        <w:rPr>
          <w:rFonts w:ascii="Times New Roman" w:hAnsi="Times New Roman"/>
        </w:rPr>
        <w:t xml:space="preserve"> A beruházás célja az ingatlan forgalmi értékének növelése volt.</w:t>
      </w:r>
    </w:p>
    <w:p w14:paraId="13B913E8" w14:textId="77777777" w:rsidR="000C6585" w:rsidRPr="00616DF2" w:rsidRDefault="000C6585" w:rsidP="00616DF2">
      <w:pPr>
        <w:spacing w:after="0"/>
        <w:jc w:val="both"/>
        <w:rPr>
          <w:rFonts w:ascii="Times New Roman" w:hAnsi="Times New Roman"/>
        </w:rPr>
      </w:pPr>
    </w:p>
    <w:p w14:paraId="3E3D61D4" w14:textId="0BD78F7B" w:rsidR="005A4046" w:rsidRPr="00616DF2" w:rsidRDefault="005A4046" w:rsidP="00616DF2">
      <w:pPr>
        <w:spacing w:after="0"/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20</w:t>
      </w:r>
      <w:r w:rsidR="006000AF" w:rsidRPr="00616DF2">
        <w:rPr>
          <w:rFonts w:ascii="Times New Roman" w:hAnsi="Times New Roman"/>
        </w:rPr>
        <w:t>20</w:t>
      </w:r>
      <w:r w:rsidRPr="00616DF2">
        <w:rPr>
          <w:rFonts w:ascii="Times New Roman" w:hAnsi="Times New Roman"/>
        </w:rPr>
        <w:t xml:space="preserve">. </w:t>
      </w:r>
      <w:r w:rsidR="006000AF" w:rsidRPr="00616DF2">
        <w:rPr>
          <w:rFonts w:ascii="Times New Roman" w:hAnsi="Times New Roman"/>
        </w:rPr>
        <w:t>11</w:t>
      </w:r>
      <w:r w:rsidRPr="00616DF2">
        <w:rPr>
          <w:rFonts w:ascii="Times New Roman" w:hAnsi="Times New Roman"/>
        </w:rPr>
        <w:t xml:space="preserve">. </w:t>
      </w:r>
      <w:r w:rsidR="002D41EC" w:rsidRPr="00616DF2">
        <w:rPr>
          <w:rFonts w:ascii="Times New Roman" w:hAnsi="Times New Roman"/>
        </w:rPr>
        <w:t>02</w:t>
      </w:r>
      <w:r w:rsidRPr="00616DF2">
        <w:rPr>
          <w:rFonts w:ascii="Times New Roman" w:hAnsi="Times New Roman"/>
        </w:rPr>
        <w:t>.  napján</w:t>
      </w:r>
      <w:r w:rsidR="000C6585" w:rsidRPr="00616DF2">
        <w:rPr>
          <w:rFonts w:ascii="Times New Roman" w:hAnsi="Times New Roman"/>
        </w:rPr>
        <w:t xml:space="preserve"> </w:t>
      </w:r>
      <w:r w:rsidR="006000AF" w:rsidRPr="00616DF2">
        <w:rPr>
          <w:rFonts w:ascii="Times New Roman" w:hAnsi="Times New Roman"/>
        </w:rPr>
        <w:t>Herceg József</w:t>
      </w:r>
      <w:r w:rsidR="000C6585" w:rsidRPr="00616DF2">
        <w:rPr>
          <w:rFonts w:ascii="Times New Roman" w:hAnsi="Times New Roman"/>
        </w:rPr>
        <w:t xml:space="preserve"> (</w:t>
      </w:r>
      <w:r w:rsidR="006000AF" w:rsidRPr="00616DF2">
        <w:rPr>
          <w:rFonts w:ascii="Times New Roman" w:hAnsi="Times New Roman"/>
        </w:rPr>
        <w:t xml:space="preserve">2040 Budaörs, Napsugár </w:t>
      </w:r>
      <w:proofErr w:type="spellStart"/>
      <w:r w:rsidR="006000AF" w:rsidRPr="00616DF2">
        <w:rPr>
          <w:rFonts w:ascii="Times New Roman" w:hAnsi="Times New Roman"/>
        </w:rPr>
        <w:t>stny</w:t>
      </w:r>
      <w:proofErr w:type="spellEnd"/>
      <w:r w:rsidR="006000AF" w:rsidRPr="00616DF2">
        <w:rPr>
          <w:rFonts w:ascii="Times New Roman" w:hAnsi="Times New Roman"/>
        </w:rPr>
        <w:t>. 1. III. 8.)</w:t>
      </w:r>
      <w:r w:rsidR="000C6585" w:rsidRPr="00616DF2">
        <w:rPr>
          <w:rFonts w:ascii="Times New Roman" w:hAnsi="Times New Roman"/>
        </w:rPr>
        <w:t xml:space="preserve"> </w:t>
      </w:r>
      <w:r w:rsidR="006000AF" w:rsidRPr="00616DF2">
        <w:rPr>
          <w:rFonts w:ascii="Times New Roman" w:hAnsi="Times New Roman"/>
        </w:rPr>
        <w:t>8</w:t>
      </w:r>
      <w:r w:rsidR="000C6585" w:rsidRPr="00616DF2">
        <w:rPr>
          <w:rFonts w:ascii="Times New Roman" w:hAnsi="Times New Roman"/>
        </w:rPr>
        <w:t>.000.000 Ft-ról szóló</w:t>
      </w:r>
      <w:r w:rsidRPr="00616DF2">
        <w:rPr>
          <w:rFonts w:ascii="Times New Roman" w:hAnsi="Times New Roman"/>
        </w:rPr>
        <w:t xml:space="preserve"> vételi ajánlat</w:t>
      </w:r>
      <w:r w:rsidR="000C6585" w:rsidRPr="00616DF2">
        <w:rPr>
          <w:rFonts w:ascii="Times New Roman" w:hAnsi="Times New Roman"/>
        </w:rPr>
        <w:t xml:space="preserve">ot tett az ingatlanra, és </w:t>
      </w:r>
      <w:r w:rsidR="00774778" w:rsidRPr="00616DF2">
        <w:rPr>
          <w:rFonts w:ascii="Times New Roman" w:hAnsi="Times New Roman"/>
        </w:rPr>
        <w:t>az alábbiak szerint nyilatkozott:</w:t>
      </w:r>
    </w:p>
    <w:p w14:paraId="53DEE4D8" w14:textId="398AE314" w:rsidR="00774778" w:rsidRPr="00616DF2" w:rsidRDefault="00774778" w:rsidP="00616DF2">
      <w:pPr>
        <w:pStyle w:val="Listaszerbekezds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616DF2">
        <w:rPr>
          <w:sz w:val="22"/>
          <w:szCs w:val="22"/>
        </w:rPr>
        <w:t xml:space="preserve">ajánlott vételár: </w:t>
      </w:r>
      <w:r w:rsidR="00FB6FA4" w:rsidRPr="00616DF2">
        <w:rPr>
          <w:sz w:val="22"/>
          <w:szCs w:val="22"/>
        </w:rPr>
        <w:t>8</w:t>
      </w:r>
      <w:r w:rsidRPr="00616DF2">
        <w:rPr>
          <w:sz w:val="22"/>
          <w:szCs w:val="22"/>
        </w:rPr>
        <w:t>.000.000 Ft</w:t>
      </w:r>
      <w:r w:rsidR="00E947A4" w:rsidRPr="00616DF2">
        <w:rPr>
          <w:sz w:val="22"/>
          <w:szCs w:val="22"/>
        </w:rPr>
        <w:t>;</w:t>
      </w:r>
    </w:p>
    <w:p w14:paraId="28FE22B7" w14:textId="77777777" w:rsidR="00774778" w:rsidRPr="00616DF2" w:rsidRDefault="00E947A4" w:rsidP="00616DF2">
      <w:pPr>
        <w:pStyle w:val="Listaszerbekezds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616DF2">
        <w:rPr>
          <w:sz w:val="22"/>
          <w:szCs w:val="22"/>
        </w:rPr>
        <w:t>ajánlat feltétele, hogy a tulajdonjog átruházásának időpontjában az ingatlan per- teher- és igénymentes legyen, az ingatlan átruházásának akadálya ne legyen;</w:t>
      </w:r>
    </w:p>
    <w:p w14:paraId="4FFFDDC5" w14:textId="60D38BA4" w:rsidR="00E947A4" w:rsidRDefault="00E947A4" w:rsidP="00EF002B">
      <w:pPr>
        <w:pStyle w:val="Listaszerbekezds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616DF2">
        <w:rPr>
          <w:sz w:val="22"/>
          <w:szCs w:val="22"/>
        </w:rPr>
        <w:t>az ajánlat</w:t>
      </w:r>
      <w:r w:rsidR="00545705" w:rsidRPr="00616DF2">
        <w:rPr>
          <w:sz w:val="22"/>
          <w:szCs w:val="22"/>
        </w:rPr>
        <w:t>i kötöttség lejáratát az ajánlattevő nem határozta meg</w:t>
      </w:r>
      <w:r w:rsidRPr="00616DF2">
        <w:rPr>
          <w:sz w:val="22"/>
          <w:szCs w:val="22"/>
        </w:rPr>
        <w:t>.</w:t>
      </w:r>
      <w:r w:rsidR="00545705" w:rsidRPr="00616DF2">
        <w:rPr>
          <w:sz w:val="22"/>
          <w:szCs w:val="22"/>
        </w:rPr>
        <w:t xml:space="preserve"> A Polgári Törvénykönyvről szóló 2013. évi V. törvény </w:t>
      </w:r>
      <w:r w:rsidR="00545705" w:rsidRPr="00616DF2">
        <w:rPr>
          <w:sz w:val="22"/>
          <w:szCs w:val="22"/>
        </w:rPr>
        <w:t xml:space="preserve">6:65. § </w:t>
      </w:r>
      <w:r w:rsidR="00545705" w:rsidRPr="00616DF2">
        <w:rPr>
          <w:sz w:val="22"/>
          <w:szCs w:val="22"/>
        </w:rPr>
        <w:t>(1) bekezdés b) pontja alapján, h</w:t>
      </w:r>
      <w:r w:rsidR="00545705" w:rsidRPr="00616DF2">
        <w:rPr>
          <w:sz w:val="22"/>
          <w:szCs w:val="22"/>
        </w:rPr>
        <w:t>a az ajánlattevő kötöttségének idejét nem határozza meg, távollevők között tett ajánlat esetén az ajánlati kötöttség megszűnik annak az időnek az elteltével, amelyen belül az ajánlattevő - az ajánlatban megjelölt szolgáltatás jellegére és az ajánlat megtételének módjára tekintettel - a válasz megérkezését rendes körülmények között várhatta</w:t>
      </w:r>
      <w:r w:rsidR="00545705" w:rsidRPr="00616DF2">
        <w:rPr>
          <w:sz w:val="22"/>
          <w:szCs w:val="22"/>
        </w:rPr>
        <w:t>.</w:t>
      </w:r>
    </w:p>
    <w:p w14:paraId="2EA10658" w14:textId="77777777" w:rsidR="00616DF2" w:rsidRPr="00616DF2" w:rsidRDefault="00616DF2" w:rsidP="00616DF2">
      <w:pPr>
        <w:pStyle w:val="Listaszerbekezds"/>
        <w:spacing w:line="276" w:lineRule="auto"/>
        <w:ind w:left="720"/>
        <w:jc w:val="both"/>
        <w:rPr>
          <w:sz w:val="22"/>
          <w:szCs w:val="22"/>
        </w:rPr>
      </w:pPr>
    </w:p>
    <w:p w14:paraId="52839185" w14:textId="5B37E908" w:rsidR="00545705" w:rsidRPr="00616DF2" w:rsidRDefault="00545705" w:rsidP="00616DF2">
      <w:pPr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>Ha az értékbecslésben rögzített</w:t>
      </w:r>
      <w:r w:rsidR="00344056" w:rsidRPr="00616DF2">
        <w:rPr>
          <w:rFonts w:ascii="Times New Roman" w:hAnsi="Times New Roman"/>
        </w:rPr>
        <w:t xml:space="preserve"> 7.633.080 Ft forgalmi értékhez hozzáadjuk az ivóvíz hálózat bővítésre az Önkormányzat által kifizetett 994.834 Ft-ot, </w:t>
      </w:r>
      <w:r w:rsidRPr="00616DF2">
        <w:rPr>
          <w:rFonts w:ascii="Times New Roman" w:hAnsi="Times New Roman"/>
        </w:rPr>
        <w:t>8.627.914 Ft</w:t>
      </w:r>
      <w:r w:rsidR="00344056" w:rsidRPr="00616DF2">
        <w:rPr>
          <w:rFonts w:ascii="Times New Roman" w:hAnsi="Times New Roman"/>
        </w:rPr>
        <w:t xml:space="preserve"> jön ki, amely összeg nem tartalmazza az ingatlanárak 2020-ban végbement növekedését és az inflációt sem. A legutolsó vételi ajánlat ezt a</w:t>
      </w:r>
      <w:r w:rsidR="00A56FBB">
        <w:rPr>
          <w:rFonts w:ascii="Times New Roman" w:hAnsi="Times New Roman"/>
        </w:rPr>
        <w:t xml:space="preserve">z </w:t>
      </w:r>
      <w:proofErr w:type="gramStart"/>
      <w:r w:rsidR="00A56FBB">
        <w:rPr>
          <w:rFonts w:ascii="Times New Roman" w:hAnsi="Times New Roman"/>
        </w:rPr>
        <w:t>összeget  –</w:t>
      </w:r>
      <w:proofErr w:type="gramEnd"/>
      <w:r w:rsidR="00A56FBB">
        <w:rPr>
          <w:rFonts w:ascii="Times New Roman" w:hAnsi="Times New Roman"/>
        </w:rPr>
        <w:t xml:space="preserve"> mely valószínűsíthetően a valós forgalmi érték alatt van -</w:t>
      </w:r>
      <w:r w:rsidR="00344056" w:rsidRPr="00616DF2">
        <w:rPr>
          <w:rFonts w:ascii="Times New Roman" w:hAnsi="Times New Roman"/>
        </w:rPr>
        <w:t xml:space="preserve"> nem éri el.</w:t>
      </w:r>
    </w:p>
    <w:p w14:paraId="6DE4CCE3" w14:textId="53855469" w:rsidR="00344056" w:rsidRPr="00616DF2" w:rsidRDefault="00344056" w:rsidP="00616DF2">
      <w:pPr>
        <w:jc w:val="both"/>
        <w:rPr>
          <w:rFonts w:ascii="Times New Roman" w:hAnsi="Times New Roman"/>
        </w:rPr>
      </w:pPr>
      <w:r w:rsidRPr="00616DF2">
        <w:rPr>
          <w:rFonts w:ascii="Times New Roman" w:hAnsi="Times New Roman"/>
        </w:rPr>
        <w:t xml:space="preserve">A 2019. </w:t>
      </w:r>
      <w:r w:rsidR="00616DF2" w:rsidRPr="00616DF2">
        <w:rPr>
          <w:rFonts w:ascii="Times New Roman" w:hAnsi="Times New Roman"/>
        </w:rPr>
        <w:t>októberi</w:t>
      </w:r>
      <w:r w:rsidRPr="00616DF2">
        <w:rPr>
          <w:rFonts w:ascii="Times New Roman" w:hAnsi="Times New Roman"/>
        </w:rPr>
        <w:t xml:space="preserve"> értékbecslés nyilvánvalóan csak </w:t>
      </w:r>
      <w:proofErr w:type="gramStart"/>
      <w:r w:rsidRPr="00616DF2">
        <w:rPr>
          <w:rFonts w:ascii="Times New Roman" w:hAnsi="Times New Roman"/>
        </w:rPr>
        <w:t>viszonyítási  alapként</w:t>
      </w:r>
      <w:proofErr w:type="gramEnd"/>
      <w:r w:rsidRPr="00616DF2">
        <w:rPr>
          <w:rFonts w:ascii="Times New Roman" w:hAnsi="Times New Roman"/>
        </w:rPr>
        <w:t xml:space="preserve"> vehető figyelembe, </w:t>
      </w:r>
      <w:r w:rsidR="00A56FBB">
        <w:rPr>
          <w:rFonts w:ascii="Times New Roman" w:hAnsi="Times New Roman"/>
        </w:rPr>
        <w:t xml:space="preserve">hiszen a </w:t>
      </w:r>
      <w:r w:rsidR="00E80B93">
        <w:rPr>
          <w:rFonts w:ascii="Times New Roman" w:hAnsi="Times New Roman"/>
        </w:rPr>
        <w:t>Vagyonrendelet 20. § (2) bekezdés a) pontja alapján a</w:t>
      </w:r>
      <w:r w:rsidR="00E80B93" w:rsidRPr="00E80B93">
        <w:rPr>
          <w:rFonts w:ascii="Times New Roman" w:hAnsi="Times New Roman"/>
        </w:rPr>
        <w:t xml:space="preserve">z önkormányzati vagyon körébe tartozó vagyontárgy elidegenítésére, vagy  hasznosítására irányuló döntést megelőzően az </w:t>
      </w:r>
      <w:r w:rsidR="00E80B93">
        <w:rPr>
          <w:rFonts w:ascii="Times New Roman" w:hAnsi="Times New Roman"/>
        </w:rPr>
        <w:t>ingatlan</w:t>
      </w:r>
      <w:r w:rsidR="00E80B93" w:rsidRPr="00E80B93">
        <w:rPr>
          <w:rFonts w:ascii="Times New Roman" w:hAnsi="Times New Roman"/>
        </w:rPr>
        <w:t xml:space="preserve"> forgalmi értékét</w:t>
      </w:r>
      <w:r w:rsidR="00E80B93">
        <w:rPr>
          <w:rFonts w:ascii="Times New Roman" w:hAnsi="Times New Roman"/>
        </w:rPr>
        <w:t xml:space="preserve"> </w:t>
      </w:r>
      <w:r w:rsidR="00E80B93" w:rsidRPr="00E80B93">
        <w:rPr>
          <w:rFonts w:ascii="Times New Roman" w:hAnsi="Times New Roman"/>
        </w:rPr>
        <w:t>a Képviselő-testület által jóváhagyott forgalmi érték, vagy</w:t>
      </w:r>
      <w:r w:rsidR="00E80B93">
        <w:rPr>
          <w:rFonts w:ascii="Times New Roman" w:hAnsi="Times New Roman"/>
        </w:rPr>
        <w:t xml:space="preserve"> </w:t>
      </w:r>
      <w:r w:rsidR="00E80B93" w:rsidRPr="00E80B93">
        <w:rPr>
          <w:rFonts w:ascii="Times New Roman" w:hAnsi="Times New Roman"/>
        </w:rPr>
        <w:t>3 hónapnál nem régebbi forgalmi értékbecslés alapján</w:t>
      </w:r>
      <w:r w:rsidR="00E80B93">
        <w:rPr>
          <w:rFonts w:ascii="Times New Roman" w:hAnsi="Times New Roman"/>
        </w:rPr>
        <w:t xml:space="preserve"> kell meghatározni. A </w:t>
      </w:r>
      <w:r w:rsidRPr="00616DF2">
        <w:rPr>
          <w:rFonts w:ascii="Times New Roman" w:hAnsi="Times New Roman"/>
        </w:rPr>
        <w:t>számokból</w:t>
      </w:r>
      <w:r w:rsidR="00E80B93">
        <w:rPr>
          <w:rFonts w:ascii="Times New Roman" w:hAnsi="Times New Roman"/>
        </w:rPr>
        <w:t xml:space="preserve"> azonban</w:t>
      </w:r>
      <w:r w:rsidRPr="00616DF2">
        <w:rPr>
          <w:rFonts w:ascii="Times New Roman" w:hAnsi="Times New Roman"/>
        </w:rPr>
        <w:t xml:space="preserve"> látható, hogy az utolsó, 8.000.000 Ft-os vételi ajánlat nem fogadható el, hiszen az ingatlanárak nőttek, és jelentős beruházás is történt az ingatlanon. Egy új értékbecslést hozzávetőleg 40.000 Ft + Áfa összegért lehetne</w:t>
      </w:r>
      <w:r w:rsidR="00772D6B" w:rsidRPr="00616DF2">
        <w:rPr>
          <w:rFonts w:ascii="Times New Roman" w:hAnsi="Times New Roman"/>
        </w:rPr>
        <w:t xml:space="preserve"> készíttetni, azonban a vételi szándéknyilatkozatban megjelölt összeg elégtelensége ennek hiányában is megállapítható.</w:t>
      </w:r>
    </w:p>
    <w:p w14:paraId="1F3630A0" w14:textId="3D0414E4" w:rsidR="003942AD" w:rsidRDefault="003942AD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60A23303" w14:textId="77777777" w:rsidR="00E80B93" w:rsidRPr="00616DF2" w:rsidRDefault="00E80B93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156E7FA0" w14:textId="308E4860" w:rsidR="006C58ED" w:rsidRPr="00616DF2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b/>
          <w:bCs/>
        </w:rPr>
      </w:pPr>
      <w:bookmarkStart w:id="0" w:name="_Hlk24968392"/>
      <w:r w:rsidRPr="00616DF2">
        <w:rPr>
          <w:rFonts w:ascii="Times New Roman" w:hAnsi="Times New Roman"/>
          <w:b/>
          <w:bCs/>
        </w:rPr>
        <w:lastRenderedPageBreak/>
        <w:t>Határozat</w:t>
      </w:r>
      <w:r w:rsidR="00E80B93">
        <w:rPr>
          <w:rFonts w:ascii="Times New Roman" w:hAnsi="Times New Roman"/>
          <w:b/>
          <w:bCs/>
        </w:rPr>
        <w:t>tervezet</w:t>
      </w:r>
    </w:p>
    <w:p w14:paraId="4B22E1D5" w14:textId="77777777" w:rsidR="00D916A9" w:rsidRPr="00616DF2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</w:p>
    <w:p w14:paraId="143E97E0" w14:textId="4529AEC6" w:rsidR="001830A0" w:rsidRPr="00616DF2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bookmarkStart w:id="1" w:name="_Hlk524607219"/>
      <w:bookmarkStart w:id="2" w:name="_Hlk55828970"/>
      <w:r w:rsidRPr="00616DF2">
        <w:rPr>
          <w:rFonts w:ascii="Times New Roman" w:hAnsi="Times New Roman"/>
        </w:rPr>
        <w:t>Kápolnásnyék</w:t>
      </w:r>
      <w:r w:rsidR="00283C6D" w:rsidRPr="00616DF2">
        <w:rPr>
          <w:rFonts w:ascii="Times New Roman" w:hAnsi="Times New Roman"/>
        </w:rPr>
        <w:t xml:space="preserve"> Község Önkormányzat Képviselő-testület</w:t>
      </w:r>
      <w:r w:rsidRPr="00616DF2">
        <w:rPr>
          <w:rFonts w:ascii="Times New Roman" w:hAnsi="Times New Roman"/>
        </w:rPr>
        <w:t>ének</w:t>
      </w:r>
      <w:r w:rsidR="00B97F11" w:rsidRPr="00616DF2">
        <w:rPr>
          <w:rFonts w:ascii="Times New Roman" w:hAnsi="Times New Roman"/>
        </w:rPr>
        <w:t xml:space="preserve"> hatáskörében eljáró</w:t>
      </w:r>
    </w:p>
    <w:p w14:paraId="6B22B938" w14:textId="7B9272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 xml:space="preserve">Kápolnásnyék Község </w:t>
      </w:r>
      <w:r w:rsidR="001A3232" w:rsidRPr="00616DF2">
        <w:rPr>
          <w:rFonts w:ascii="Times New Roman" w:hAnsi="Times New Roman"/>
        </w:rPr>
        <w:t xml:space="preserve">Önkormányzat </w:t>
      </w:r>
      <w:r w:rsidRPr="00616DF2">
        <w:rPr>
          <w:rFonts w:ascii="Times New Roman" w:hAnsi="Times New Roman"/>
        </w:rPr>
        <w:t>Polgármester</w:t>
      </w:r>
      <w:r w:rsidR="001A3232" w:rsidRPr="00616DF2">
        <w:rPr>
          <w:rFonts w:ascii="Times New Roman" w:hAnsi="Times New Roman"/>
        </w:rPr>
        <w:t>ének</w:t>
      </w:r>
    </w:p>
    <w:p w14:paraId="40552AA4" w14:textId="0955CB92" w:rsidR="001830A0" w:rsidRPr="00616DF2" w:rsidRDefault="003333E2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>……/20</w:t>
      </w:r>
      <w:r w:rsidR="00772D6B" w:rsidRPr="00616DF2">
        <w:rPr>
          <w:rFonts w:ascii="Times New Roman" w:hAnsi="Times New Roman"/>
        </w:rPr>
        <w:t>20</w:t>
      </w:r>
      <w:r w:rsidR="00C17ABD" w:rsidRPr="00616DF2">
        <w:rPr>
          <w:rFonts w:ascii="Times New Roman" w:hAnsi="Times New Roman"/>
        </w:rPr>
        <w:t>.</w:t>
      </w:r>
      <w:r w:rsidR="001830A0" w:rsidRPr="00616DF2">
        <w:rPr>
          <w:rFonts w:ascii="Times New Roman" w:hAnsi="Times New Roman"/>
        </w:rPr>
        <w:t xml:space="preserve"> </w:t>
      </w:r>
      <w:r w:rsidR="00C17ABD" w:rsidRPr="00616DF2">
        <w:rPr>
          <w:rFonts w:ascii="Times New Roman" w:hAnsi="Times New Roman"/>
        </w:rPr>
        <w:t>(</w:t>
      </w:r>
      <w:r w:rsidR="000F49C9" w:rsidRPr="00616DF2">
        <w:rPr>
          <w:rFonts w:ascii="Times New Roman" w:hAnsi="Times New Roman"/>
        </w:rPr>
        <w:t>XI. 10.)</w:t>
      </w:r>
    </w:p>
    <w:p w14:paraId="1E51AD3F" w14:textId="77777777" w:rsidR="00283C6D" w:rsidRPr="00616DF2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  <w:r w:rsidRPr="00616DF2">
        <w:rPr>
          <w:rFonts w:ascii="Times New Roman" w:hAnsi="Times New Roman"/>
          <w:caps/>
          <w:spacing w:val="20"/>
        </w:rPr>
        <w:t>h</w:t>
      </w:r>
      <w:r w:rsidR="00283C6D" w:rsidRPr="00616DF2">
        <w:rPr>
          <w:rFonts w:ascii="Times New Roman" w:hAnsi="Times New Roman"/>
          <w:caps/>
          <w:spacing w:val="20"/>
        </w:rPr>
        <w:t>atározata</w:t>
      </w:r>
    </w:p>
    <w:p w14:paraId="3E70114B" w14:textId="77777777" w:rsidR="00D916A9" w:rsidRPr="00616DF2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</w:p>
    <w:p w14:paraId="6C54480E" w14:textId="77777777" w:rsidR="00B72597" w:rsidRPr="00616DF2" w:rsidRDefault="00B72597" w:rsidP="00616DF2">
      <w:pPr>
        <w:widowControl w:val="0"/>
        <w:tabs>
          <w:tab w:val="left" w:pos="4080"/>
        </w:tabs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bookmarkStart w:id="3" w:name="_Hlk25157678"/>
      <w:r w:rsidRPr="00616DF2">
        <w:rPr>
          <w:rFonts w:ascii="Times New Roman" w:hAnsi="Times New Roman"/>
        </w:rPr>
        <w:t xml:space="preserve">2475 Kápolnásnyék </w:t>
      </w:r>
      <w:proofErr w:type="spellStart"/>
      <w:r w:rsidRPr="00616DF2">
        <w:rPr>
          <w:rFonts w:ascii="Times New Roman" w:hAnsi="Times New Roman"/>
        </w:rPr>
        <w:t>Kenessey</w:t>
      </w:r>
      <w:proofErr w:type="spellEnd"/>
      <w:r w:rsidRPr="00616DF2">
        <w:rPr>
          <w:rFonts w:ascii="Times New Roman" w:hAnsi="Times New Roman"/>
        </w:rPr>
        <w:t xml:space="preserve"> utca 13. szám alatt található ingatlanra érkezett vételi ajánlat elutasításáról</w:t>
      </w:r>
    </w:p>
    <w:p w14:paraId="785D2ACF" w14:textId="77777777" w:rsidR="00B72597" w:rsidRPr="00616DF2" w:rsidRDefault="00B72597" w:rsidP="00616DF2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</w:rPr>
      </w:pPr>
    </w:p>
    <w:p w14:paraId="163F1E3E" w14:textId="777777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>Kápolnásnyék Község Polgármestere a döntéshozatal körülményei kapcsán az alábbiakat rögzíti.</w:t>
      </w:r>
    </w:p>
    <w:p w14:paraId="0E77DFC5" w14:textId="6F431F66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>2020.</w:t>
      </w:r>
      <w:r w:rsidRPr="00616DF2">
        <w:rPr>
          <w:rFonts w:ascii="Times New Roman" w:hAnsi="Times New Roman"/>
        </w:rPr>
        <w:t>11</w:t>
      </w:r>
      <w:r w:rsidRPr="00616DF2">
        <w:rPr>
          <w:rFonts w:ascii="Times New Roman" w:hAnsi="Times New Roman"/>
        </w:rPr>
        <w:t>.</w:t>
      </w:r>
      <w:r w:rsidRPr="00616DF2">
        <w:rPr>
          <w:rFonts w:ascii="Times New Roman" w:hAnsi="Times New Roman"/>
        </w:rPr>
        <w:t>04</w:t>
      </w:r>
      <w:r w:rsidRPr="00616DF2">
        <w:rPr>
          <w:rFonts w:ascii="Times New Roman" w:hAnsi="Times New Roman"/>
        </w:rPr>
        <w:t>. napjától hatályban van a veszélyhelyzet kihirdetéséről szóló 4</w:t>
      </w:r>
      <w:r w:rsidR="001A3232" w:rsidRPr="00616DF2">
        <w:rPr>
          <w:rFonts w:ascii="Times New Roman" w:hAnsi="Times New Roman"/>
        </w:rPr>
        <w:t>78</w:t>
      </w:r>
      <w:r w:rsidRPr="00616DF2">
        <w:rPr>
          <w:rFonts w:ascii="Times New Roman" w:hAnsi="Times New Roman"/>
        </w:rPr>
        <w:t>/2020.(</w:t>
      </w:r>
      <w:r w:rsidR="001A3232" w:rsidRPr="00616DF2">
        <w:rPr>
          <w:rFonts w:ascii="Times New Roman" w:hAnsi="Times New Roman"/>
        </w:rPr>
        <w:t>X</w:t>
      </w:r>
      <w:r w:rsidRPr="00616DF2">
        <w:rPr>
          <w:rFonts w:ascii="Times New Roman" w:hAnsi="Times New Roman"/>
        </w:rPr>
        <w:t>I.</w:t>
      </w:r>
      <w:r w:rsidR="001A3232" w:rsidRPr="00616DF2">
        <w:rPr>
          <w:rFonts w:ascii="Times New Roman" w:hAnsi="Times New Roman"/>
        </w:rPr>
        <w:t>03</w:t>
      </w:r>
      <w:r w:rsidRPr="00616DF2">
        <w:rPr>
          <w:rFonts w:ascii="Times New Roman" w:hAnsi="Times New Roman"/>
        </w:rPr>
        <w:t>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27D03CFB" w14:textId="777777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AC0320C" w14:textId="777777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3A4CFC25" w14:textId="777777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 xml:space="preserve">Fentiekre tekintettel Kápolnásnyék Község Polgármestere az alábbi döntést hozza: </w:t>
      </w:r>
    </w:p>
    <w:p w14:paraId="3231FAA7" w14:textId="77777777" w:rsidR="00B97F11" w:rsidRPr="00616DF2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29402C6E" w14:textId="018A502A" w:rsidR="00B72597" w:rsidRPr="00616DF2" w:rsidRDefault="00772D6B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</w:rPr>
        <w:t>A</w:t>
      </w:r>
      <w:r w:rsidR="00B72597" w:rsidRPr="00616DF2">
        <w:rPr>
          <w:rFonts w:ascii="Times New Roman" w:hAnsi="Times New Roman"/>
        </w:rPr>
        <w:t xml:space="preserve"> 2475 Kápolnásnyék, </w:t>
      </w:r>
      <w:proofErr w:type="spellStart"/>
      <w:r w:rsidR="00B72597" w:rsidRPr="00616DF2">
        <w:rPr>
          <w:rFonts w:ascii="Times New Roman" w:hAnsi="Times New Roman"/>
        </w:rPr>
        <w:t>Kenessey</w:t>
      </w:r>
      <w:proofErr w:type="spellEnd"/>
      <w:r w:rsidR="00B72597" w:rsidRPr="00616DF2">
        <w:rPr>
          <w:rFonts w:ascii="Times New Roman" w:hAnsi="Times New Roman"/>
        </w:rPr>
        <w:t xml:space="preserve"> utca 13. szám alatt található ingatlanra (1101/17 hrsz) 20</w:t>
      </w:r>
      <w:r w:rsidRPr="00616DF2">
        <w:rPr>
          <w:rFonts w:ascii="Times New Roman" w:hAnsi="Times New Roman"/>
        </w:rPr>
        <w:t>20</w:t>
      </w:r>
      <w:r w:rsidR="00B72597" w:rsidRPr="00616DF2">
        <w:rPr>
          <w:rFonts w:ascii="Times New Roman" w:hAnsi="Times New Roman"/>
        </w:rPr>
        <w:t>.</w:t>
      </w:r>
      <w:r w:rsidR="000F49C9" w:rsidRPr="00616DF2">
        <w:rPr>
          <w:rFonts w:ascii="Times New Roman" w:hAnsi="Times New Roman"/>
        </w:rPr>
        <w:t>1</w:t>
      </w:r>
      <w:r w:rsidRPr="00616DF2">
        <w:rPr>
          <w:rFonts w:ascii="Times New Roman" w:hAnsi="Times New Roman"/>
        </w:rPr>
        <w:t>1</w:t>
      </w:r>
      <w:r w:rsidR="00B72597" w:rsidRPr="00616DF2">
        <w:rPr>
          <w:rFonts w:ascii="Times New Roman" w:hAnsi="Times New Roman"/>
        </w:rPr>
        <w:t>.</w:t>
      </w:r>
      <w:r w:rsidR="000F49C9" w:rsidRPr="00616DF2">
        <w:rPr>
          <w:rFonts w:ascii="Times New Roman" w:hAnsi="Times New Roman"/>
        </w:rPr>
        <w:t>02</w:t>
      </w:r>
      <w:r w:rsidR="00B72597" w:rsidRPr="00616DF2">
        <w:rPr>
          <w:rFonts w:ascii="Times New Roman" w:hAnsi="Times New Roman"/>
        </w:rPr>
        <w:t xml:space="preserve">. napján érkezett, </w:t>
      </w:r>
      <w:r w:rsidRPr="00616DF2">
        <w:rPr>
          <w:rFonts w:ascii="Times New Roman" w:hAnsi="Times New Roman"/>
        </w:rPr>
        <w:t>8</w:t>
      </w:r>
      <w:r w:rsidR="00B72597" w:rsidRPr="00616DF2">
        <w:rPr>
          <w:rFonts w:ascii="Times New Roman" w:hAnsi="Times New Roman"/>
        </w:rPr>
        <w:t>.000.000 Ft vételárról szóló vételi ajánlatot (azonosító: K/</w:t>
      </w:r>
      <w:r w:rsidRPr="00616DF2">
        <w:rPr>
          <w:rFonts w:ascii="Times New Roman" w:hAnsi="Times New Roman"/>
        </w:rPr>
        <w:t>4609</w:t>
      </w:r>
      <w:r w:rsidR="00B72597" w:rsidRPr="00616DF2">
        <w:rPr>
          <w:rFonts w:ascii="Times New Roman" w:hAnsi="Times New Roman"/>
        </w:rPr>
        <w:t>/20</w:t>
      </w:r>
      <w:r w:rsidRPr="00616DF2">
        <w:rPr>
          <w:rFonts w:ascii="Times New Roman" w:hAnsi="Times New Roman"/>
        </w:rPr>
        <w:t>20</w:t>
      </w:r>
      <w:r w:rsidR="00B72597" w:rsidRPr="00616DF2">
        <w:rPr>
          <w:rFonts w:ascii="Times New Roman" w:hAnsi="Times New Roman"/>
        </w:rPr>
        <w:t>)</w:t>
      </w:r>
      <w:r w:rsidRPr="00616DF2">
        <w:rPr>
          <w:rFonts w:ascii="Times New Roman" w:hAnsi="Times New Roman"/>
        </w:rPr>
        <w:t xml:space="preserve"> áttekintettem.</w:t>
      </w:r>
    </w:p>
    <w:p w14:paraId="1DF53AB9" w14:textId="092B9FB7" w:rsidR="00B72597" w:rsidRPr="00616DF2" w:rsidRDefault="00B72597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bookmarkStart w:id="4" w:name="_Hlk55833416"/>
      <w:r w:rsidRPr="00616DF2">
        <w:rPr>
          <w:rFonts w:ascii="Times New Roman" w:hAnsi="Times New Roman"/>
        </w:rPr>
        <w:t>A</w:t>
      </w:r>
      <w:r w:rsidR="0059782A" w:rsidRPr="00616DF2">
        <w:rPr>
          <w:rFonts w:ascii="Times New Roman" w:hAnsi="Times New Roman"/>
        </w:rPr>
        <w:t xml:space="preserve"> 8.000.000 Ft-os</w:t>
      </w:r>
      <w:r w:rsidRPr="00616DF2">
        <w:rPr>
          <w:rFonts w:ascii="Times New Roman" w:hAnsi="Times New Roman"/>
        </w:rPr>
        <w:t xml:space="preserve"> vételi ajánlatot nem fogad</w:t>
      </w:r>
      <w:r w:rsidR="00772D6B" w:rsidRPr="00616DF2">
        <w:rPr>
          <w:rFonts w:ascii="Times New Roman" w:hAnsi="Times New Roman"/>
        </w:rPr>
        <w:t xml:space="preserve">om </w:t>
      </w:r>
      <w:r w:rsidRPr="00616DF2">
        <w:rPr>
          <w:rFonts w:ascii="Times New Roman" w:hAnsi="Times New Roman"/>
        </w:rPr>
        <w:t>el</w:t>
      </w:r>
      <w:r w:rsidR="00D207F1">
        <w:rPr>
          <w:rFonts w:ascii="Times New Roman" w:hAnsi="Times New Roman"/>
        </w:rPr>
        <w:t>, mert az ajánlott vételár</w:t>
      </w:r>
      <w:r w:rsidR="00223448">
        <w:rPr>
          <w:rFonts w:ascii="Times New Roman" w:hAnsi="Times New Roman"/>
        </w:rPr>
        <w:t xml:space="preserve"> a rendelkezésre álló információk alapján az ingatlan forgalmi értékénél alacsonyabb.</w:t>
      </w:r>
    </w:p>
    <w:bookmarkEnd w:id="4"/>
    <w:p w14:paraId="63DA9EFA" w14:textId="6F0E87EB" w:rsidR="0095090F" w:rsidRPr="00616DF2" w:rsidRDefault="0095090F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bookmarkEnd w:id="3"/>
    <w:p w14:paraId="5511B981" w14:textId="77777777" w:rsidR="00283C6D" w:rsidRPr="00616DF2" w:rsidRDefault="00283C6D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24067E27" w14:textId="77777777" w:rsidR="00AF3716" w:rsidRPr="00616DF2" w:rsidRDefault="00283C6D" w:rsidP="00616DF2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  <w:u w:val="single"/>
        </w:rPr>
        <w:t>A határozat végrehajtásáért felelős:</w:t>
      </w:r>
      <w:r w:rsidRPr="00616DF2">
        <w:rPr>
          <w:rFonts w:ascii="Times New Roman" w:hAnsi="Times New Roman"/>
        </w:rPr>
        <w:t xml:space="preserve"> </w:t>
      </w:r>
      <w:r w:rsidR="002C5E18" w:rsidRPr="00616DF2">
        <w:rPr>
          <w:rFonts w:ascii="Times New Roman" w:hAnsi="Times New Roman"/>
        </w:rPr>
        <w:t>Podhorszki István</w:t>
      </w:r>
      <w:r w:rsidRPr="00616DF2">
        <w:rPr>
          <w:rFonts w:ascii="Times New Roman" w:hAnsi="Times New Roman"/>
        </w:rPr>
        <w:t xml:space="preserve"> polgármester                                                                </w:t>
      </w:r>
      <w:r w:rsidRPr="00616DF2">
        <w:rPr>
          <w:rFonts w:ascii="Times New Roman" w:hAnsi="Times New Roman"/>
          <w:u w:val="single"/>
        </w:rPr>
        <w:t>A határozat végrehajtásának határideje</w:t>
      </w:r>
      <w:r w:rsidRPr="00616DF2">
        <w:rPr>
          <w:rFonts w:ascii="Times New Roman" w:hAnsi="Times New Roman"/>
        </w:rPr>
        <w:t>: azonnal</w:t>
      </w:r>
    </w:p>
    <w:bookmarkEnd w:id="0"/>
    <w:bookmarkEnd w:id="2"/>
    <w:p w14:paraId="2822746A" w14:textId="3697D573" w:rsidR="00CC0378" w:rsidRPr="00616DF2" w:rsidRDefault="00616DF2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64E194BF" wp14:editId="0591F511">
            <wp:extent cx="7792957" cy="5019760"/>
            <wp:effectExtent l="0" t="4128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" t="10037" r="2399" b="7831"/>
                    <a:stretch/>
                  </pic:blipFill>
                  <pic:spPr bwMode="auto">
                    <a:xfrm rot="5400000">
                      <a:off x="0" y="0"/>
                      <a:ext cx="7808102" cy="502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340E3" w14:textId="5F2CCC27" w:rsidR="006000AF" w:rsidRPr="00616DF2" w:rsidRDefault="006000AF" w:rsidP="00616DF2">
      <w:pPr>
        <w:spacing w:after="0"/>
        <w:rPr>
          <w:rFonts w:ascii="Times New Roman" w:hAnsi="Times New Roman"/>
        </w:rPr>
      </w:pP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37F9D3CB" wp14:editId="48E3C567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2C8B" w14:textId="035FDF39" w:rsidR="00D916A9" w:rsidRPr="00616DF2" w:rsidRDefault="009D069B" w:rsidP="00616DF2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73E31244" wp14:editId="6940B98E">
            <wp:extent cx="5760720" cy="8136255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2B2F4" w14:textId="77777777" w:rsidR="009D069B" w:rsidRPr="00616DF2" w:rsidRDefault="009D069B" w:rsidP="00616DF2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42A8080B" w14:textId="77777777" w:rsidR="009D069B" w:rsidRPr="00616DF2" w:rsidRDefault="009D069B" w:rsidP="00616DF2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bookmarkEnd w:id="1"/>
    <w:p w14:paraId="755AB857" w14:textId="61C532CC" w:rsidR="006E7E04" w:rsidRPr="00616DF2" w:rsidRDefault="006E7E04" w:rsidP="00616DF2">
      <w:pPr>
        <w:spacing w:after="0"/>
        <w:rPr>
          <w:rFonts w:ascii="Times New Roman" w:hAnsi="Times New Roman"/>
          <w:noProof/>
        </w:rPr>
      </w:pPr>
    </w:p>
    <w:p w14:paraId="345EDD03" w14:textId="1932C35A" w:rsidR="005B72FD" w:rsidRPr="00616DF2" w:rsidRDefault="006E7E04" w:rsidP="00616DF2">
      <w:pPr>
        <w:jc w:val="center"/>
        <w:rPr>
          <w:rFonts w:ascii="Times New Roman" w:hAnsi="Times New Roman"/>
        </w:rPr>
      </w:pP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4934022E" wp14:editId="4B7D1927">
            <wp:extent cx="5760720" cy="813625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3AFA201B" wp14:editId="28AE76AA">
            <wp:extent cx="5760720" cy="813625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480B1CD7" wp14:editId="6D5E5013">
            <wp:extent cx="5760720" cy="813625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5632DF4A" wp14:editId="78ACF36B">
            <wp:extent cx="5760720" cy="813625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1E035266" wp14:editId="007CD6B8">
            <wp:extent cx="5760720" cy="813625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50460525" wp14:editId="29402E0B">
            <wp:extent cx="5760720" cy="813625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1E331385" wp14:editId="28809FA6">
            <wp:extent cx="5760720" cy="813625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69795DF9" wp14:editId="7016FBE9">
            <wp:extent cx="5760720" cy="813625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3CCB0D69" wp14:editId="54CE410C">
            <wp:extent cx="5760720" cy="813625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07A24347" wp14:editId="76FBAD11">
            <wp:extent cx="5760720" cy="813625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hAnsi="Times New Roman"/>
          <w:noProof/>
        </w:rPr>
        <w:lastRenderedPageBreak/>
        <w:drawing>
          <wp:inline distT="0" distB="0" distL="0" distR="0" wp14:anchorId="302B60CF" wp14:editId="0B2DB3F4">
            <wp:extent cx="5760720" cy="8136255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2FD" w:rsidRPr="00616DF2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21"/>
  </w:num>
  <w:num w:numId="12">
    <w:abstractNumId w:val="19"/>
  </w:num>
  <w:num w:numId="13">
    <w:abstractNumId w:val="16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5"/>
  </w:num>
  <w:num w:numId="17">
    <w:abstractNumId w:val="12"/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2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6585"/>
    <w:rsid w:val="000F49C9"/>
    <w:rsid w:val="00104A42"/>
    <w:rsid w:val="00131C9D"/>
    <w:rsid w:val="00147C43"/>
    <w:rsid w:val="0015062E"/>
    <w:rsid w:val="00162F51"/>
    <w:rsid w:val="00171075"/>
    <w:rsid w:val="0018147A"/>
    <w:rsid w:val="001830A0"/>
    <w:rsid w:val="00193F89"/>
    <w:rsid w:val="001A3232"/>
    <w:rsid w:val="001C56E2"/>
    <w:rsid w:val="001F394A"/>
    <w:rsid w:val="001F49BC"/>
    <w:rsid w:val="001F5FAB"/>
    <w:rsid w:val="00200553"/>
    <w:rsid w:val="00223448"/>
    <w:rsid w:val="00231496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B2B42"/>
    <w:rsid w:val="002C5E18"/>
    <w:rsid w:val="002D11C1"/>
    <w:rsid w:val="002D41EC"/>
    <w:rsid w:val="002F3D9D"/>
    <w:rsid w:val="00315A97"/>
    <w:rsid w:val="003202A7"/>
    <w:rsid w:val="00325CDD"/>
    <w:rsid w:val="003333E2"/>
    <w:rsid w:val="003345EA"/>
    <w:rsid w:val="00344056"/>
    <w:rsid w:val="003463B7"/>
    <w:rsid w:val="00355E45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701DC"/>
    <w:rsid w:val="00492763"/>
    <w:rsid w:val="00492D67"/>
    <w:rsid w:val="004A064A"/>
    <w:rsid w:val="004A7756"/>
    <w:rsid w:val="004D4121"/>
    <w:rsid w:val="004D4ED6"/>
    <w:rsid w:val="004D69F9"/>
    <w:rsid w:val="004D6DF5"/>
    <w:rsid w:val="004F209F"/>
    <w:rsid w:val="00525686"/>
    <w:rsid w:val="005260B6"/>
    <w:rsid w:val="005430A5"/>
    <w:rsid w:val="005442A2"/>
    <w:rsid w:val="005456F5"/>
    <w:rsid w:val="00545705"/>
    <w:rsid w:val="00550167"/>
    <w:rsid w:val="0056077E"/>
    <w:rsid w:val="00561455"/>
    <w:rsid w:val="00572F30"/>
    <w:rsid w:val="0059782A"/>
    <w:rsid w:val="005A4046"/>
    <w:rsid w:val="005B72FD"/>
    <w:rsid w:val="005E3B34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DB6"/>
    <w:rsid w:val="00747E8D"/>
    <w:rsid w:val="0076660F"/>
    <w:rsid w:val="00766BD7"/>
    <w:rsid w:val="00772D6B"/>
    <w:rsid w:val="00774778"/>
    <w:rsid w:val="00776529"/>
    <w:rsid w:val="007B7A0A"/>
    <w:rsid w:val="007C0E85"/>
    <w:rsid w:val="007D13DA"/>
    <w:rsid w:val="007E0AA2"/>
    <w:rsid w:val="0080354D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85860"/>
    <w:rsid w:val="0099084E"/>
    <w:rsid w:val="009B5E9D"/>
    <w:rsid w:val="009B698E"/>
    <w:rsid w:val="009D069B"/>
    <w:rsid w:val="009D43BB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F2EB1"/>
    <w:rsid w:val="00AF3716"/>
    <w:rsid w:val="00B007D7"/>
    <w:rsid w:val="00B31EBB"/>
    <w:rsid w:val="00B57808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7DFC"/>
    <w:rsid w:val="00CB1ADE"/>
    <w:rsid w:val="00CC0378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F1C61"/>
    <w:rsid w:val="00F11FD7"/>
    <w:rsid w:val="00F152FA"/>
    <w:rsid w:val="00FA1C8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semiHidden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1.wmf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804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Judit</cp:lastModifiedBy>
  <cp:revision>4</cp:revision>
  <cp:lastPrinted>2020-11-09T16:00:00Z</cp:lastPrinted>
  <dcterms:created xsi:type="dcterms:W3CDTF">2020-11-09T14:28:00Z</dcterms:created>
  <dcterms:modified xsi:type="dcterms:W3CDTF">2020-11-09T16:00:00Z</dcterms:modified>
</cp:coreProperties>
</file>