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6"/>
        <w:gridCol w:w="3239"/>
      </w:tblGrid>
      <w:tr w:rsidR="00D97716" w:rsidRPr="00BB65C1" w14:paraId="09FD42B2" w14:textId="77777777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D542" w14:textId="77777777" w:rsidR="00D97716" w:rsidRPr="00180609" w:rsidRDefault="00D97716" w:rsidP="001806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09">
              <w:rPr>
                <w:rFonts w:ascii="Times New Roman" w:hAnsi="Times New Roman"/>
                <w:b/>
                <w:i/>
                <w:sz w:val="24"/>
                <w:szCs w:val="24"/>
              </w:rPr>
              <w:t>Kápolnásnyék Község Önkormányzat Képviselő-testülete</w:t>
            </w:r>
          </w:p>
          <w:p w14:paraId="7B22457A" w14:textId="77777777" w:rsidR="00D97716" w:rsidRPr="00180609" w:rsidRDefault="00D97716" w:rsidP="001806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180609">
              <w:rPr>
                <w:rFonts w:ascii="Times New Roman" w:hAnsi="Times New Roman"/>
                <w:b/>
                <w:i/>
                <w:sz w:val="24"/>
                <w:szCs w:val="24"/>
              </w:rPr>
              <w:t>2475 Kápolnásnyék, Fő utca 28.</w:t>
            </w:r>
          </w:p>
          <w:p w14:paraId="6CD046F0" w14:textId="77777777" w:rsidR="00D97716" w:rsidRPr="00180609" w:rsidRDefault="00D97716" w:rsidP="001806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</w:pPr>
            <w:r w:rsidRPr="00180609">
              <w:rPr>
                <w:rFonts w:ascii="Times New Roman" w:hAnsi="Times New Roman"/>
                <w:b/>
                <w:i/>
                <w:sz w:val="24"/>
                <w:szCs w:val="24"/>
              </w:rPr>
              <w:t>Tel.: 22/574-100, Fax: 22/368-018</w:t>
            </w:r>
          </w:p>
          <w:p w14:paraId="0D3E5B81" w14:textId="77777777" w:rsidR="00D97716" w:rsidRPr="00BB65C1" w:rsidRDefault="00D97716" w:rsidP="001806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80609">
              <w:rPr>
                <w:rFonts w:ascii="Times New Roman" w:hAnsi="Times New Roman"/>
                <w:b/>
                <w:i/>
                <w:sz w:val="24"/>
                <w:szCs w:val="24"/>
              </w:rPr>
              <w:t>e-mail: hivatal@kapolnasnyek.hu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91026" w14:textId="77777777" w:rsidR="00D97716" w:rsidRPr="00BB65C1" w:rsidRDefault="00D97716" w:rsidP="00D977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BB65C1">
              <w:rPr>
                <w:rFonts w:ascii="Times New Roman" w:hAnsi="Times New Roman"/>
              </w:rPr>
              <w:object w:dxaOrig="765" w:dyaOrig="1080" w14:anchorId="36519C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54pt" o:ole="" fillcolor="window">
                  <v:imagedata r:id="rId5" o:title=""/>
                </v:shape>
                <o:OLEObject Type="Embed" ProgID="Word.Picture.8" ShapeID="_x0000_i1025" DrawAspect="Content" ObjectID="_1675345951" r:id="rId6"/>
              </w:object>
            </w:r>
          </w:p>
        </w:tc>
      </w:tr>
    </w:tbl>
    <w:p w14:paraId="53F465AE" w14:textId="69363428" w:rsidR="00421B41" w:rsidRPr="002F02B1" w:rsidRDefault="00DC54F8" w:rsidP="00421B41">
      <w:pPr>
        <w:pStyle w:val="Cm"/>
        <w:jc w:val="both"/>
        <w:rPr>
          <w:rFonts w:ascii="Times New Roman" w:hAnsi="Times New Roman" w:cs="Times New Roman"/>
          <w:sz w:val="24"/>
          <w:szCs w:val="24"/>
        </w:rPr>
      </w:pPr>
      <w:r w:rsidRPr="002F02B1">
        <w:rPr>
          <w:rFonts w:ascii="Times New Roman" w:hAnsi="Times New Roman" w:cs="Times New Roman"/>
          <w:sz w:val="24"/>
          <w:szCs w:val="24"/>
        </w:rPr>
        <w:tab/>
      </w:r>
      <w:r w:rsidR="00FB17E5">
        <w:rPr>
          <w:rFonts w:ascii="Times New Roman" w:hAnsi="Times New Roman" w:cs="Times New Roman"/>
          <w:sz w:val="24"/>
          <w:szCs w:val="24"/>
        </w:rPr>
        <w:tab/>
      </w:r>
      <w:r w:rsidR="00FB17E5">
        <w:rPr>
          <w:rFonts w:ascii="Times New Roman" w:hAnsi="Times New Roman" w:cs="Times New Roman"/>
          <w:sz w:val="24"/>
          <w:szCs w:val="24"/>
        </w:rPr>
        <w:tab/>
      </w:r>
      <w:r w:rsidR="00FB17E5">
        <w:rPr>
          <w:rFonts w:ascii="Times New Roman" w:hAnsi="Times New Roman" w:cs="Times New Roman"/>
          <w:sz w:val="24"/>
          <w:szCs w:val="24"/>
        </w:rPr>
        <w:tab/>
      </w:r>
      <w:r w:rsidR="00FB17E5">
        <w:rPr>
          <w:rFonts w:ascii="Times New Roman" w:hAnsi="Times New Roman" w:cs="Times New Roman"/>
          <w:sz w:val="24"/>
          <w:szCs w:val="24"/>
        </w:rPr>
        <w:tab/>
      </w:r>
      <w:r w:rsidR="00FB17E5">
        <w:rPr>
          <w:rFonts w:ascii="Times New Roman" w:hAnsi="Times New Roman" w:cs="Times New Roman"/>
          <w:sz w:val="24"/>
          <w:szCs w:val="24"/>
        </w:rPr>
        <w:tab/>
      </w:r>
      <w:r w:rsidR="00FB17E5">
        <w:rPr>
          <w:rFonts w:ascii="Times New Roman" w:hAnsi="Times New Roman" w:cs="Times New Roman"/>
          <w:sz w:val="24"/>
          <w:szCs w:val="24"/>
        </w:rPr>
        <w:tab/>
        <w:t>Ügyiratszám: K/</w:t>
      </w:r>
      <w:r w:rsidR="00F72E0D">
        <w:rPr>
          <w:rFonts w:ascii="Times New Roman" w:hAnsi="Times New Roman" w:cs="Times New Roman"/>
          <w:sz w:val="24"/>
          <w:szCs w:val="24"/>
        </w:rPr>
        <w:t>689</w:t>
      </w:r>
      <w:r w:rsidR="00FB17E5">
        <w:rPr>
          <w:rFonts w:ascii="Times New Roman" w:hAnsi="Times New Roman" w:cs="Times New Roman"/>
          <w:sz w:val="24"/>
          <w:szCs w:val="24"/>
        </w:rPr>
        <w:t>/202</w:t>
      </w:r>
      <w:r w:rsidR="00F72E0D">
        <w:rPr>
          <w:rFonts w:ascii="Times New Roman" w:hAnsi="Times New Roman" w:cs="Times New Roman"/>
          <w:sz w:val="24"/>
          <w:szCs w:val="24"/>
        </w:rPr>
        <w:t>1</w:t>
      </w:r>
      <w:r w:rsidRPr="002F02B1">
        <w:rPr>
          <w:rFonts w:ascii="Times New Roman" w:hAnsi="Times New Roman" w:cs="Times New Roman"/>
          <w:sz w:val="24"/>
          <w:szCs w:val="24"/>
        </w:rPr>
        <w:tab/>
      </w:r>
      <w:r w:rsidRPr="002F02B1">
        <w:rPr>
          <w:rFonts w:ascii="Times New Roman" w:hAnsi="Times New Roman" w:cs="Times New Roman"/>
          <w:sz w:val="24"/>
          <w:szCs w:val="24"/>
        </w:rPr>
        <w:tab/>
      </w:r>
      <w:r w:rsidRPr="002F02B1">
        <w:rPr>
          <w:rFonts w:ascii="Times New Roman" w:hAnsi="Times New Roman" w:cs="Times New Roman"/>
          <w:sz w:val="24"/>
          <w:szCs w:val="24"/>
        </w:rPr>
        <w:tab/>
      </w:r>
      <w:r w:rsidRPr="002F02B1">
        <w:rPr>
          <w:rFonts w:ascii="Times New Roman" w:hAnsi="Times New Roman" w:cs="Times New Roman"/>
          <w:sz w:val="24"/>
          <w:szCs w:val="24"/>
        </w:rPr>
        <w:tab/>
      </w:r>
      <w:r w:rsidRPr="002F02B1">
        <w:rPr>
          <w:rFonts w:ascii="Times New Roman" w:hAnsi="Times New Roman" w:cs="Times New Roman"/>
          <w:sz w:val="24"/>
          <w:szCs w:val="24"/>
        </w:rPr>
        <w:tab/>
      </w:r>
      <w:r w:rsidRPr="002F02B1">
        <w:rPr>
          <w:rFonts w:ascii="Times New Roman" w:hAnsi="Times New Roman" w:cs="Times New Roman"/>
          <w:sz w:val="24"/>
          <w:szCs w:val="24"/>
        </w:rPr>
        <w:tab/>
      </w:r>
    </w:p>
    <w:p w14:paraId="61ED94D5" w14:textId="77777777" w:rsidR="00421B41" w:rsidRPr="002F02B1" w:rsidRDefault="00421B41" w:rsidP="00421B41">
      <w:pPr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ab/>
      </w:r>
    </w:p>
    <w:p w14:paraId="39CE7345" w14:textId="77777777" w:rsidR="007958DC" w:rsidRDefault="007958DC" w:rsidP="007958D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4028F057" w14:textId="77777777" w:rsidR="007958DC" w:rsidRDefault="007958DC" w:rsidP="007958D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7D98FE03" w14:textId="77777777" w:rsidR="007958DC" w:rsidRDefault="007958DC" w:rsidP="007958D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7155B312" w14:textId="77777777" w:rsidR="007958DC" w:rsidRDefault="007958DC" w:rsidP="007958D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7FC3AEA6" w14:textId="77777777" w:rsidR="007958DC" w:rsidRDefault="007958DC" w:rsidP="007958DC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111012EA" w14:textId="77777777" w:rsidR="007958DC" w:rsidRDefault="007958DC" w:rsidP="007958D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Önkormányzat Képviselő-testületének</w:t>
      </w:r>
    </w:p>
    <w:p w14:paraId="30B2512F" w14:textId="77777777" w:rsidR="007958DC" w:rsidRDefault="007958DC" w:rsidP="007958D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43E13810" w14:textId="77777777" w:rsidR="007958DC" w:rsidRDefault="007958DC" w:rsidP="007958D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32309C4C" w14:textId="77777777" w:rsidR="007958DC" w:rsidRDefault="007958DC" w:rsidP="007958D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0DE8EB53" w14:textId="77777777" w:rsidR="007958DC" w:rsidRDefault="007958DC" w:rsidP="007958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C7D7AA" w14:textId="77777777" w:rsidR="00733E14" w:rsidRPr="002F02B1" w:rsidRDefault="00733E14" w:rsidP="00961A92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53A98154" w14:textId="516CB4A9" w:rsidR="00B007D7" w:rsidRPr="002F02B1" w:rsidRDefault="009D43BB" w:rsidP="005A4046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  <w:u w:val="single"/>
        </w:rPr>
        <w:t>Tárgy:</w:t>
      </w:r>
      <w:r w:rsidR="00030933" w:rsidRPr="002F02B1">
        <w:rPr>
          <w:rFonts w:ascii="Times New Roman" w:hAnsi="Times New Roman"/>
          <w:sz w:val="24"/>
          <w:szCs w:val="24"/>
        </w:rPr>
        <w:tab/>
      </w:r>
      <w:r w:rsidR="005A4046" w:rsidRPr="002F02B1">
        <w:rPr>
          <w:rFonts w:ascii="Times New Roman" w:hAnsi="Times New Roman"/>
          <w:sz w:val="24"/>
          <w:szCs w:val="24"/>
        </w:rPr>
        <w:t xml:space="preserve">Döntés vételi ajánlatról 2475 Kápolnásnyék, </w:t>
      </w:r>
      <w:r w:rsidR="00180609" w:rsidRPr="002F02B1">
        <w:rPr>
          <w:rFonts w:ascii="Times New Roman" w:hAnsi="Times New Roman"/>
          <w:sz w:val="24"/>
          <w:szCs w:val="24"/>
        </w:rPr>
        <w:t>Fő utca 706</w:t>
      </w:r>
      <w:r w:rsidR="007958DC">
        <w:rPr>
          <w:rFonts w:ascii="Times New Roman" w:hAnsi="Times New Roman"/>
          <w:sz w:val="24"/>
          <w:szCs w:val="24"/>
        </w:rPr>
        <w:t>/1</w:t>
      </w:r>
      <w:r w:rsidR="005A4046" w:rsidRPr="002F02B1">
        <w:rPr>
          <w:rFonts w:ascii="Times New Roman" w:hAnsi="Times New Roman"/>
          <w:sz w:val="24"/>
          <w:szCs w:val="24"/>
        </w:rPr>
        <w:t xml:space="preserve"> hrsz ingatlan vonatkozásában</w:t>
      </w:r>
    </w:p>
    <w:p w14:paraId="28D35500" w14:textId="77777777" w:rsidR="00EA539A" w:rsidRPr="002F02B1" w:rsidRDefault="00EA539A" w:rsidP="00EA5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BA92C" w14:textId="77777777" w:rsidR="009D43BB" w:rsidRPr="002F02B1" w:rsidRDefault="009D43BB" w:rsidP="00961A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</w:p>
    <w:p w14:paraId="0D25CB10" w14:textId="1D1756DD" w:rsidR="009D43BB" w:rsidRPr="002F02B1" w:rsidRDefault="009D43BB" w:rsidP="00961A92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  <w:u w:val="single"/>
        </w:rPr>
        <w:t>Készítette:</w:t>
      </w:r>
      <w:r w:rsidRPr="002F02B1">
        <w:rPr>
          <w:rFonts w:ascii="Times New Roman" w:hAnsi="Times New Roman"/>
          <w:sz w:val="24"/>
          <w:szCs w:val="24"/>
        </w:rPr>
        <w:tab/>
      </w:r>
      <w:r w:rsidR="00180609" w:rsidRPr="002F02B1">
        <w:rPr>
          <w:rFonts w:ascii="Times New Roman" w:hAnsi="Times New Roman"/>
          <w:sz w:val="24"/>
          <w:szCs w:val="24"/>
        </w:rPr>
        <w:t xml:space="preserve">Szabóné </w:t>
      </w:r>
      <w:proofErr w:type="spellStart"/>
      <w:r w:rsidR="00180609" w:rsidRPr="002F02B1">
        <w:rPr>
          <w:rFonts w:ascii="Times New Roman" w:hAnsi="Times New Roman"/>
          <w:sz w:val="24"/>
          <w:szCs w:val="24"/>
        </w:rPr>
        <w:t>Ánosi</w:t>
      </w:r>
      <w:proofErr w:type="spellEnd"/>
      <w:r w:rsidR="00180609" w:rsidRPr="002F02B1">
        <w:rPr>
          <w:rFonts w:ascii="Times New Roman" w:hAnsi="Times New Roman"/>
          <w:sz w:val="24"/>
          <w:szCs w:val="24"/>
        </w:rPr>
        <w:t xml:space="preserve"> Ildikó jegyző</w:t>
      </w:r>
    </w:p>
    <w:p w14:paraId="7DEBE2A0" w14:textId="77777777" w:rsidR="00961A92" w:rsidRPr="002F02B1" w:rsidRDefault="00961A92" w:rsidP="00961A92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15DB15E4" w14:textId="77777777" w:rsidR="009D43BB" w:rsidRPr="002F02B1" w:rsidRDefault="009D43BB" w:rsidP="009D43BB">
      <w:pPr>
        <w:pStyle w:val="Szvegtrzs"/>
        <w:rPr>
          <w:rFonts w:ascii="Times New Roman" w:hAnsi="Times New Roman" w:cs="Times New Roman"/>
        </w:rPr>
      </w:pPr>
    </w:p>
    <w:p w14:paraId="10E38108" w14:textId="77777777" w:rsidR="009D43BB" w:rsidRPr="002F02B1" w:rsidRDefault="009D43BB" w:rsidP="009D43BB">
      <w:pPr>
        <w:pStyle w:val="Szvegtrzs"/>
        <w:rPr>
          <w:rFonts w:ascii="Times New Roman" w:hAnsi="Times New Roman" w:cs="Times New Roman"/>
        </w:rPr>
      </w:pPr>
      <w:r w:rsidRPr="002F02B1">
        <w:rPr>
          <w:rFonts w:ascii="Times New Roman" w:hAnsi="Times New Roman" w:cs="Times New Roman"/>
        </w:rPr>
        <w:t>Az előterjesztéssel kapcsolatos törvényességi észrevétel:</w:t>
      </w:r>
    </w:p>
    <w:p w14:paraId="02D9C20A" w14:textId="77777777" w:rsidR="009D43BB" w:rsidRPr="002F02B1" w:rsidRDefault="009D43BB" w:rsidP="009D43BB">
      <w:pPr>
        <w:pStyle w:val="Cmsor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F02B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Rendelet </w:t>
      </w:r>
    </w:p>
    <w:p w14:paraId="76F59A99" w14:textId="77777777" w:rsidR="009D43BB" w:rsidRPr="002F02B1" w:rsidRDefault="009D43BB" w:rsidP="009D43BB">
      <w:pPr>
        <w:jc w:val="both"/>
        <w:rPr>
          <w:rFonts w:ascii="Times New Roman" w:hAnsi="Times New Roman"/>
          <w:b/>
          <w:sz w:val="24"/>
          <w:szCs w:val="24"/>
        </w:rPr>
      </w:pPr>
      <w:r w:rsidRPr="002F02B1">
        <w:rPr>
          <w:rFonts w:ascii="Times New Roman" w:hAnsi="Times New Roman"/>
          <w:b/>
          <w:sz w:val="24"/>
          <w:szCs w:val="24"/>
        </w:rPr>
        <w:t>Határozat</w:t>
      </w:r>
      <w:r w:rsidRPr="002F02B1">
        <w:rPr>
          <w:rFonts w:ascii="Times New Roman" w:hAnsi="Times New Roman"/>
          <w:b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="00073AA7" w:rsidRPr="002F02B1">
        <w:rPr>
          <w:rFonts w:ascii="Times New Roman" w:hAnsi="Times New Roman"/>
          <w:b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>normatív határozat</w:t>
      </w:r>
    </w:p>
    <w:p w14:paraId="4738DCCA" w14:textId="77777777" w:rsidR="009D43BB" w:rsidRPr="002F02B1" w:rsidRDefault="009D43BB" w:rsidP="009D43BB">
      <w:pPr>
        <w:ind w:left="1410" w:hanging="1410"/>
        <w:jc w:val="both"/>
        <w:rPr>
          <w:rFonts w:ascii="Times New Roman" w:hAnsi="Times New Roman"/>
          <w:b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 xml:space="preserve"> </w:t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  <w:t xml:space="preserve">     </w:t>
      </w:r>
      <w:r w:rsidR="00B31EBB" w:rsidRPr="002F02B1">
        <w:rPr>
          <w:rFonts w:ascii="Times New Roman" w:hAnsi="Times New Roman"/>
          <w:b/>
          <w:sz w:val="24"/>
          <w:szCs w:val="24"/>
        </w:rPr>
        <w:tab/>
        <w:t>x</w:t>
      </w:r>
      <w:r w:rsidR="00B31EBB" w:rsidRPr="002F02B1">
        <w:rPr>
          <w:rFonts w:ascii="Times New Roman" w:hAnsi="Times New Roman"/>
          <w:b/>
          <w:sz w:val="24"/>
          <w:szCs w:val="24"/>
        </w:rPr>
        <w:tab/>
      </w:r>
      <w:r w:rsidRPr="002F02B1">
        <w:rPr>
          <w:rFonts w:ascii="Times New Roman" w:hAnsi="Times New Roman"/>
          <w:b/>
          <w:sz w:val="24"/>
          <w:szCs w:val="24"/>
        </w:rPr>
        <w:t>határozat</w:t>
      </w:r>
    </w:p>
    <w:p w14:paraId="424E16D9" w14:textId="77777777" w:rsidR="009D43BB" w:rsidRPr="002F02B1" w:rsidRDefault="009D43BB" w:rsidP="009D43B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 xml:space="preserve">Az előterjesztés a kifüggesztési helyszínen </w:t>
      </w:r>
      <w:proofErr w:type="spellStart"/>
      <w:r w:rsidRPr="002F02B1">
        <w:rPr>
          <w:rFonts w:ascii="Times New Roman" w:hAnsi="Times New Roman"/>
          <w:sz w:val="24"/>
          <w:szCs w:val="24"/>
        </w:rPr>
        <w:t>közzétehető</w:t>
      </w:r>
      <w:proofErr w:type="spellEnd"/>
      <w:r w:rsidRPr="002F02B1">
        <w:rPr>
          <w:rFonts w:ascii="Times New Roman" w:hAnsi="Times New Roman"/>
          <w:sz w:val="24"/>
          <w:szCs w:val="24"/>
        </w:rPr>
        <w:t>:</w:t>
      </w:r>
    </w:p>
    <w:p w14:paraId="48CF685C" w14:textId="77777777" w:rsidR="009D43BB" w:rsidRPr="002F02B1" w:rsidRDefault="009D43BB" w:rsidP="009D43B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  <w:t>igen</w:t>
      </w:r>
      <w:r w:rsidRPr="002F02B1">
        <w:rPr>
          <w:rFonts w:ascii="Times New Roman" w:hAnsi="Times New Roman"/>
          <w:sz w:val="24"/>
          <w:szCs w:val="24"/>
        </w:rPr>
        <w:tab/>
        <w:t>x</w:t>
      </w:r>
    </w:p>
    <w:p w14:paraId="57E36FFB" w14:textId="77777777" w:rsidR="009D43BB" w:rsidRPr="002F02B1" w:rsidRDefault="009D43BB" w:rsidP="009D43B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  <w:t>nem</w:t>
      </w:r>
      <w:r w:rsidRPr="002F02B1">
        <w:rPr>
          <w:rFonts w:ascii="Times New Roman" w:hAnsi="Times New Roman"/>
          <w:sz w:val="24"/>
          <w:szCs w:val="24"/>
        </w:rPr>
        <w:tab/>
      </w:r>
    </w:p>
    <w:p w14:paraId="218E520D" w14:textId="77777777" w:rsidR="007958DC" w:rsidRDefault="007958DC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49BD5A5" w14:textId="525BA9CF" w:rsidR="009D43BB" w:rsidRPr="002F02B1" w:rsidRDefault="009D43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2F02B1">
        <w:rPr>
          <w:rFonts w:ascii="Times New Roman" w:hAnsi="Times New Roman"/>
          <w:b/>
          <w:sz w:val="24"/>
          <w:szCs w:val="24"/>
        </w:rPr>
        <w:tab/>
      </w:r>
    </w:p>
    <w:p w14:paraId="795FED22" w14:textId="77777777" w:rsidR="009D43BB" w:rsidRPr="002F02B1" w:rsidRDefault="009D43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0193B84" w14:textId="77777777" w:rsidR="00B31EBB" w:rsidRPr="002F02B1" w:rsidRDefault="00B31E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30D350F" w14:textId="77777777" w:rsidR="00B31EBB" w:rsidRPr="002F02B1" w:rsidRDefault="00B31E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CB94EE5" w14:textId="77777777" w:rsidR="00BB65C1" w:rsidRPr="002F02B1" w:rsidRDefault="00BB65C1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C14AE36" w14:textId="77777777" w:rsidR="00B31EBB" w:rsidRPr="002F02B1" w:rsidRDefault="00B31E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209F00C" w14:textId="77777777" w:rsidR="003663D2" w:rsidRPr="002F02B1" w:rsidRDefault="003663D2" w:rsidP="003663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271653A0" w14:textId="010C8D41" w:rsidR="00180609" w:rsidRPr="002F02B1" w:rsidRDefault="00180609" w:rsidP="00795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>20</w:t>
      </w:r>
      <w:r w:rsidR="004F581D" w:rsidRPr="002F02B1">
        <w:rPr>
          <w:rFonts w:ascii="Times New Roman" w:hAnsi="Times New Roman"/>
          <w:sz w:val="24"/>
          <w:szCs w:val="24"/>
        </w:rPr>
        <w:t xml:space="preserve">20. </w:t>
      </w:r>
      <w:r w:rsidR="007958DC">
        <w:rPr>
          <w:rFonts w:ascii="Times New Roman" w:hAnsi="Times New Roman"/>
          <w:sz w:val="24"/>
          <w:szCs w:val="24"/>
        </w:rPr>
        <w:t>július 8</w:t>
      </w:r>
      <w:r w:rsidRPr="002F02B1">
        <w:rPr>
          <w:rFonts w:ascii="Times New Roman" w:hAnsi="Times New Roman"/>
          <w:sz w:val="24"/>
          <w:szCs w:val="24"/>
        </w:rPr>
        <w:t>.  napján vételi ajánlat érkezett az önkormányzat tulajdon</w:t>
      </w:r>
      <w:r w:rsidR="0027345B">
        <w:rPr>
          <w:rFonts w:ascii="Times New Roman" w:hAnsi="Times New Roman"/>
          <w:sz w:val="24"/>
          <w:szCs w:val="24"/>
        </w:rPr>
        <w:t>ában álló</w:t>
      </w:r>
      <w:r w:rsidRPr="002F02B1">
        <w:rPr>
          <w:rFonts w:ascii="Times New Roman" w:hAnsi="Times New Roman"/>
          <w:sz w:val="24"/>
          <w:szCs w:val="24"/>
        </w:rPr>
        <w:t>, 2475 Kápolnásnyék</w:t>
      </w:r>
      <w:r w:rsidR="004F581D" w:rsidRPr="002F02B1">
        <w:rPr>
          <w:rFonts w:ascii="Times New Roman" w:hAnsi="Times New Roman"/>
          <w:sz w:val="24"/>
          <w:szCs w:val="24"/>
        </w:rPr>
        <w:t xml:space="preserve"> 706 </w:t>
      </w:r>
      <w:r w:rsidRPr="002F02B1">
        <w:rPr>
          <w:rFonts w:ascii="Times New Roman" w:hAnsi="Times New Roman"/>
          <w:sz w:val="24"/>
          <w:szCs w:val="24"/>
        </w:rPr>
        <w:t>hrsz-ú, a természetben Kápolnásnyék</w:t>
      </w:r>
      <w:r w:rsidR="004F581D" w:rsidRPr="002F02B1">
        <w:rPr>
          <w:rFonts w:ascii="Times New Roman" w:hAnsi="Times New Roman"/>
          <w:sz w:val="24"/>
          <w:szCs w:val="24"/>
        </w:rPr>
        <w:t xml:space="preserve"> Fő utca 92/A és 94. szám közt</w:t>
      </w:r>
      <w:r w:rsidRPr="002F02B1">
        <w:rPr>
          <w:rFonts w:ascii="Times New Roman" w:hAnsi="Times New Roman"/>
          <w:sz w:val="24"/>
          <w:szCs w:val="24"/>
        </w:rPr>
        <w:t xml:space="preserve"> található</w:t>
      </w:r>
      <w:r w:rsidR="00455FD6">
        <w:rPr>
          <w:rFonts w:ascii="Times New Roman" w:hAnsi="Times New Roman"/>
          <w:sz w:val="24"/>
          <w:szCs w:val="24"/>
        </w:rPr>
        <w:t>,</w:t>
      </w:r>
      <w:r w:rsidRPr="002F02B1">
        <w:rPr>
          <w:rFonts w:ascii="Times New Roman" w:hAnsi="Times New Roman"/>
          <w:sz w:val="24"/>
          <w:szCs w:val="24"/>
        </w:rPr>
        <w:t xml:space="preserve"> kivett beépítetlen terület besorolású, 1</w:t>
      </w:r>
      <w:r w:rsidR="004F581D" w:rsidRPr="002F02B1">
        <w:rPr>
          <w:rFonts w:ascii="Times New Roman" w:hAnsi="Times New Roman"/>
          <w:sz w:val="24"/>
          <w:szCs w:val="24"/>
        </w:rPr>
        <w:t>899</w:t>
      </w:r>
      <w:r w:rsidRPr="002F02B1">
        <w:rPr>
          <w:rFonts w:ascii="Times New Roman" w:hAnsi="Times New Roman"/>
          <w:sz w:val="24"/>
          <w:szCs w:val="24"/>
        </w:rPr>
        <w:t xml:space="preserve"> m2 nagyságú ingatlanra.</w:t>
      </w:r>
    </w:p>
    <w:p w14:paraId="1E92DABF" w14:textId="633B1DED" w:rsidR="00180609" w:rsidRPr="002F02B1" w:rsidRDefault="00180609" w:rsidP="00795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 xml:space="preserve">Az Ajánlattevő, </w:t>
      </w:r>
      <w:proofErr w:type="spellStart"/>
      <w:r w:rsidR="004F581D" w:rsidRPr="002F02B1">
        <w:rPr>
          <w:rFonts w:ascii="Times New Roman" w:hAnsi="Times New Roman"/>
          <w:sz w:val="24"/>
          <w:szCs w:val="24"/>
        </w:rPr>
        <w:t>Frits</w:t>
      </w:r>
      <w:proofErr w:type="spellEnd"/>
      <w:r w:rsidR="004F581D" w:rsidRPr="002F02B1">
        <w:rPr>
          <w:rFonts w:ascii="Times New Roman" w:hAnsi="Times New Roman"/>
          <w:sz w:val="24"/>
          <w:szCs w:val="24"/>
        </w:rPr>
        <w:t xml:space="preserve"> Péter</w:t>
      </w:r>
      <w:r w:rsidRPr="002F02B1">
        <w:rPr>
          <w:rFonts w:ascii="Times New Roman" w:hAnsi="Times New Roman"/>
          <w:sz w:val="24"/>
          <w:szCs w:val="24"/>
        </w:rPr>
        <w:t xml:space="preserve"> </w:t>
      </w:r>
      <w:r w:rsidR="004F581D" w:rsidRPr="002F02B1">
        <w:rPr>
          <w:rFonts w:ascii="Times New Roman" w:hAnsi="Times New Roman"/>
          <w:sz w:val="24"/>
          <w:szCs w:val="24"/>
        </w:rPr>
        <w:t xml:space="preserve">őstermelő </w:t>
      </w:r>
      <w:r w:rsidRPr="002F02B1">
        <w:rPr>
          <w:rFonts w:ascii="Times New Roman" w:hAnsi="Times New Roman"/>
          <w:sz w:val="24"/>
          <w:szCs w:val="24"/>
        </w:rPr>
        <w:t xml:space="preserve">(2475 Kápolnásnyék, </w:t>
      </w:r>
      <w:r w:rsidR="004F581D" w:rsidRPr="002F02B1">
        <w:rPr>
          <w:rFonts w:ascii="Times New Roman" w:hAnsi="Times New Roman"/>
          <w:sz w:val="24"/>
          <w:szCs w:val="24"/>
        </w:rPr>
        <w:t>Petőfi</w:t>
      </w:r>
      <w:r w:rsidRPr="002F02B1">
        <w:rPr>
          <w:rFonts w:ascii="Times New Roman" w:hAnsi="Times New Roman"/>
          <w:sz w:val="24"/>
          <w:szCs w:val="24"/>
        </w:rPr>
        <w:t xml:space="preserve"> utca </w:t>
      </w:r>
      <w:r w:rsidR="004F581D" w:rsidRPr="002F02B1">
        <w:rPr>
          <w:rFonts w:ascii="Times New Roman" w:hAnsi="Times New Roman"/>
          <w:sz w:val="24"/>
          <w:szCs w:val="24"/>
        </w:rPr>
        <w:t>21</w:t>
      </w:r>
      <w:r w:rsidRPr="002F02B1">
        <w:rPr>
          <w:rFonts w:ascii="Times New Roman" w:hAnsi="Times New Roman"/>
          <w:sz w:val="24"/>
          <w:szCs w:val="24"/>
        </w:rPr>
        <w:t>.) az alábbiak szerint nyilatkozott:</w:t>
      </w:r>
    </w:p>
    <w:p w14:paraId="2683633D" w14:textId="6710FC88" w:rsidR="00180609" w:rsidRPr="002F02B1" w:rsidRDefault="00180609" w:rsidP="007958DC">
      <w:pPr>
        <w:pStyle w:val="Listaszerbekezds"/>
        <w:numPr>
          <w:ilvl w:val="0"/>
          <w:numId w:val="27"/>
        </w:numPr>
        <w:jc w:val="both"/>
      </w:pPr>
      <w:r w:rsidRPr="002F02B1">
        <w:t>az ingatlanszerzés célja</w:t>
      </w:r>
      <w:r w:rsidR="00455FD6">
        <w:t>:</w:t>
      </w:r>
      <w:r w:rsidRPr="002F02B1">
        <w:t xml:space="preserve"> </w:t>
      </w:r>
      <w:r w:rsidR="004F581D" w:rsidRPr="002F02B1">
        <w:t>őstermelői tevékenység folytatása</w:t>
      </w:r>
      <w:r w:rsidR="008048E8" w:rsidRPr="002F02B1">
        <w:t>, mezőgazdasági művelés</w:t>
      </w:r>
      <w:r w:rsidR="00455FD6">
        <w:t>.</w:t>
      </w:r>
    </w:p>
    <w:p w14:paraId="20352A62" w14:textId="77777777" w:rsidR="007958DC" w:rsidRDefault="007958DC" w:rsidP="00795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B8785" w14:textId="77777777" w:rsidR="0027345B" w:rsidRPr="002F02B1" w:rsidRDefault="0027345B" w:rsidP="002734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>A 706 hrsz-ú ingatlan a Fő utcáról nyíló nyeles telek, semmiféle közművel nem rendelkezik. A kb. 70 m hosszúságú nyeles részt leszámítva az ingatlan teljes területe fákkal, bokrokkal benőtt, rendkívül elhanyagolt állapotú.</w:t>
      </w:r>
    </w:p>
    <w:p w14:paraId="2E820211" w14:textId="77777777" w:rsidR="0027345B" w:rsidRDefault="0027345B" w:rsidP="00795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F7462" w14:textId="37AACCDD" w:rsidR="00180609" w:rsidRPr="002F02B1" w:rsidRDefault="00180609" w:rsidP="00795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 xml:space="preserve">Az önkormányzat vagyonáról szóló 4/2013. (II. 19.) önkormányzati rendelet 20. § (2) úgy rendelkezik, hogy az önkormányzati vagyon körébe tartozó vagyontárgy elidegenítésére (…) irányuló döntést megelőzően az adott vagyontárgy forgalmi értékét: a) ingatlan és ingó vagyon esetén </w:t>
      </w:r>
      <w:proofErr w:type="spellStart"/>
      <w:r w:rsidRPr="002F02B1">
        <w:rPr>
          <w:rFonts w:ascii="Times New Roman" w:hAnsi="Times New Roman"/>
          <w:sz w:val="24"/>
          <w:szCs w:val="24"/>
        </w:rPr>
        <w:t>aa</w:t>
      </w:r>
      <w:proofErr w:type="spellEnd"/>
      <w:r w:rsidRPr="002F02B1">
        <w:rPr>
          <w:rFonts w:ascii="Times New Roman" w:hAnsi="Times New Roman"/>
          <w:sz w:val="24"/>
          <w:szCs w:val="24"/>
        </w:rPr>
        <w:t>) a Képviselő-testület által jóváhagyott forgalmi érték, vagy ab) 3 hónapnál nem régebbi forgalmi értékbecslés alapján (…)  kell meghatározni (a továbbiakban forgalmi érték).</w:t>
      </w:r>
    </w:p>
    <w:p w14:paraId="2220B5FC" w14:textId="5CB29114" w:rsidR="00180609" w:rsidRPr="002F02B1" w:rsidRDefault="00180609" w:rsidP="00795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>E jogszabályhely alapján megrendeltük az ingatlan értékbecslését Nagy Attila ingatlanvagyon-értékelőtől. A 20</w:t>
      </w:r>
      <w:r w:rsidR="007715D7" w:rsidRPr="002F02B1">
        <w:rPr>
          <w:rFonts w:ascii="Times New Roman" w:hAnsi="Times New Roman"/>
          <w:sz w:val="24"/>
          <w:szCs w:val="24"/>
        </w:rPr>
        <w:t>20.07.03</w:t>
      </w:r>
      <w:r w:rsidRPr="002F02B1">
        <w:rPr>
          <w:rFonts w:ascii="Times New Roman" w:hAnsi="Times New Roman"/>
          <w:sz w:val="24"/>
          <w:szCs w:val="24"/>
        </w:rPr>
        <w:t xml:space="preserve">. napján kelt ingatlan értékbecslésben </w:t>
      </w:r>
      <w:r w:rsidR="0027345B">
        <w:rPr>
          <w:rFonts w:ascii="Times New Roman" w:hAnsi="Times New Roman"/>
          <w:sz w:val="24"/>
          <w:szCs w:val="24"/>
        </w:rPr>
        <w:t xml:space="preserve">a 706 hrsz-ú, 1899 m2 alapterületű ingatlan </w:t>
      </w:r>
      <w:r w:rsidR="00241B82" w:rsidRPr="002F02B1">
        <w:rPr>
          <w:rFonts w:ascii="Times New Roman" w:hAnsi="Times New Roman"/>
          <w:sz w:val="24"/>
          <w:szCs w:val="24"/>
        </w:rPr>
        <w:t xml:space="preserve">becsült </w:t>
      </w:r>
      <w:r w:rsidRPr="002F02B1">
        <w:rPr>
          <w:rFonts w:ascii="Times New Roman" w:hAnsi="Times New Roman"/>
          <w:sz w:val="24"/>
          <w:szCs w:val="24"/>
        </w:rPr>
        <w:t>forgalmi érték</w:t>
      </w:r>
      <w:r w:rsidR="0027345B">
        <w:rPr>
          <w:rFonts w:ascii="Times New Roman" w:hAnsi="Times New Roman"/>
          <w:sz w:val="24"/>
          <w:szCs w:val="24"/>
        </w:rPr>
        <w:t>e</w:t>
      </w:r>
      <w:r w:rsidRPr="002F02B1">
        <w:rPr>
          <w:rFonts w:ascii="Times New Roman" w:hAnsi="Times New Roman"/>
          <w:sz w:val="24"/>
          <w:szCs w:val="24"/>
        </w:rPr>
        <w:t xml:space="preserve"> </w:t>
      </w:r>
      <w:r w:rsidR="007715D7" w:rsidRPr="002F02B1">
        <w:rPr>
          <w:rFonts w:ascii="Times New Roman" w:hAnsi="Times New Roman"/>
          <w:sz w:val="24"/>
          <w:szCs w:val="24"/>
        </w:rPr>
        <w:t>6.530</w:t>
      </w:r>
      <w:r w:rsidRPr="002F02B1">
        <w:rPr>
          <w:rFonts w:ascii="Times New Roman" w:hAnsi="Times New Roman"/>
          <w:sz w:val="24"/>
          <w:szCs w:val="24"/>
        </w:rPr>
        <w:t>.</w:t>
      </w:r>
      <w:r w:rsidR="007715D7" w:rsidRPr="002F02B1">
        <w:rPr>
          <w:rFonts w:ascii="Times New Roman" w:hAnsi="Times New Roman"/>
          <w:sz w:val="24"/>
          <w:szCs w:val="24"/>
        </w:rPr>
        <w:t>000</w:t>
      </w:r>
      <w:r w:rsidRPr="002F02B1">
        <w:rPr>
          <w:rFonts w:ascii="Times New Roman" w:hAnsi="Times New Roman"/>
          <w:sz w:val="24"/>
          <w:szCs w:val="24"/>
        </w:rPr>
        <w:t xml:space="preserve"> Ft.</w:t>
      </w:r>
    </w:p>
    <w:p w14:paraId="40E72F84" w14:textId="77777777" w:rsidR="007958DC" w:rsidRDefault="007958DC" w:rsidP="00795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D1CE06" w14:textId="62C2A184" w:rsidR="007958DC" w:rsidRPr="00455FD6" w:rsidRDefault="007958DC" w:rsidP="00455F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2020. július 15-ei ülésen tárgyalta </w:t>
      </w:r>
      <w:r w:rsidR="00F84254">
        <w:rPr>
          <w:rFonts w:ascii="Times New Roman" w:hAnsi="Times New Roman"/>
          <w:sz w:val="24"/>
          <w:szCs w:val="24"/>
        </w:rPr>
        <w:t xml:space="preserve">már </w:t>
      </w:r>
      <w:r>
        <w:rPr>
          <w:rFonts w:ascii="Times New Roman" w:hAnsi="Times New Roman"/>
          <w:sz w:val="24"/>
          <w:szCs w:val="24"/>
        </w:rPr>
        <w:t xml:space="preserve">a napirendet, </w:t>
      </w:r>
      <w:r w:rsidR="00F84254">
        <w:rPr>
          <w:rFonts w:ascii="Times New Roman" w:hAnsi="Times New Roman"/>
          <w:sz w:val="24"/>
          <w:szCs w:val="24"/>
        </w:rPr>
        <w:t xml:space="preserve">azonban akkor nem </w:t>
      </w:r>
      <w:r w:rsidR="00F84254" w:rsidRPr="00455FD6">
        <w:rPr>
          <w:rFonts w:ascii="Times New Roman" w:hAnsi="Times New Roman"/>
          <w:sz w:val="24"/>
          <w:szCs w:val="24"/>
        </w:rPr>
        <w:t xml:space="preserve">döntött az adásvételről. A döntést megelőzően kiderült, hogy a Helyi Építési Szabályzat szerint a 706 hrsz-ú ingatlan területére egy </w:t>
      </w:r>
      <w:r w:rsidR="00455FD6" w:rsidRPr="00455FD6">
        <w:rPr>
          <w:rFonts w:ascii="Times New Roman" w:hAnsi="Times New Roman"/>
          <w:sz w:val="24"/>
          <w:szCs w:val="24"/>
        </w:rPr>
        <w:t xml:space="preserve">12 m széles </w:t>
      </w:r>
      <w:r w:rsidR="00F84254" w:rsidRPr="00455FD6">
        <w:rPr>
          <w:rFonts w:ascii="Times New Roman" w:hAnsi="Times New Roman"/>
          <w:sz w:val="24"/>
          <w:szCs w:val="24"/>
        </w:rPr>
        <w:t>út került szabályozásra a képviselő-testület jövőbeni településfejl</w:t>
      </w:r>
      <w:r w:rsidR="00455FD6" w:rsidRPr="00455FD6">
        <w:rPr>
          <w:rFonts w:ascii="Times New Roman" w:hAnsi="Times New Roman"/>
          <w:sz w:val="24"/>
          <w:szCs w:val="24"/>
        </w:rPr>
        <w:t>esz</w:t>
      </w:r>
      <w:r w:rsidR="00F84254" w:rsidRPr="00455FD6">
        <w:rPr>
          <w:rFonts w:ascii="Times New Roman" w:hAnsi="Times New Roman"/>
          <w:sz w:val="24"/>
          <w:szCs w:val="24"/>
        </w:rPr>
        <w:t>té</w:t>
      </w:r>
      <w:r w:rsidR="00455FD6" w:rsidRPr="00455FD6">
        <w:rPr>
          <w:rFonts w:ascii="Times New Roman" w:hAnsi="Times New Roman"/>
          <w:sz w:val="24"/>
          <w:szCs w:val="24"/>
        </w:rPr>
        <w:t>s</w:t>
      </w:r>
      <w:r w:rsidR="00F84254" w:rsidRPr="00455FD6">
        <w:rPr>
          <w:rFonts w:ascii="Times New Roman" w:hAnsi="Times New Roman"/>
          <w:sz w:val="24"/>
          <w:szCs w:val="24"/>
        </w:rPr>
        <w:t>i célja</w:t>
      </w:r>
      <w:r w:rsidR="00455FD6" w:rsidRPr="00455FD6">
        <w:rPr>
          <w:rFonts w:ascii="Times New Roman" w:hAnsi="Times New Roman"/>
          <w:sz w:val="24"/>
          <w:szCs w:val="24"/>
        </w:rPr>
        <w:t>inak megvalósítása érdekében</w:t>
      </w:r>
      <w:r w:rsidR="00F84254" w:rsidRPr="00455FD6">
        <w:rPr>
          <w:rFonts w:ascii="Times New Roman" w:hAnsi="Times New Roman"/>
          <w:sz w:val="24"/>
          <w:szCs w:val="24"/>
        </w:rPr>
        <w:t xml:space="preserve">. </w:t>
      </w:r>
      <w:r w:rsidR="00503D5A">
        <w:rPr>
          <w:rFonts w:ascii="Times New Roman" w:hAnsi="Times New Roman"/>
          <w:sz w:val="24"/>
          <w:szCs w:val="24"/>
        </w:rPr>
        <w:t>A Képviselő-testület úgy döntött, hogy az ingatlan - Helyi Építési Szabályzatnak megfelelő - telekalakítási eljárása ügyében a polgármester járjon el.</w:t>
      </w:r>
    </w:p>
    <w:p w14:paraId="458228F6" w14:textId="77777777" w:rsidR="00455FD6" w:rsidRDefault="00455FD6" w:rsidP="00455F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78D6F" w14:textId="4651A70B" w:rsidR="00455FD6" w:rsidRPr="00455FD6" w:rsidRDefault="00F84254" w:rsidP="00455F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6">
        <w:rPr>
          <w:rFonts w:ascii="Times New Roman" w:hAnsi="Times New Roman"/>
          <w:sz w:val="24"/>
          <w:szCs w:val="24"/>
        </w:rPr>
        <w:t>A</w:t>
      </w:r>
      <w:r w:rsidR="00455FD6" w:rsidRPr="00455FD6">
        <w:rPr>
          <w:rFonts w:ascii="Times New Roman" w:hAnsi="Times New Roman"/>
          <w:sz w:val="24"/>
          <w:szCs w:val="24"/>
        </w:rPr>
        <w:t xml:space="preserve"> 706 hrsz-ú</w:t>
      </w:r>
      <w:r w:rsidRPr="00455FD6">
        <w:rPr>
          <w:rFonts w:ascii="Times New Roman" w:hAnsi="Times New Roman"/>
          <w:sz w:val="24"/>
          <w:szCs w:val="24"/>
        </w:rPr>
        <w:t xml:space="preserve"> ingatlan telekalakítása időközben megtörtént, a</w:t>
      </w:r>
      <w:r w:rsidR="00455FD6" w:rsidRPr="00455FD6">
        <w:rPr>
          <w:rFonts w:ascii="Times New Roman" w:hAnsi="Times New Roman"/>
          <w:sz w:val="24"/>
          <w:szCs w:val="24"/>
        </w:rPr>
        <w:t xml:space="preserve"> megosztást követően kialakult a 706/1 hrsz-ú kivett beépítetlen terület 1034 m</w:t>
      </w:r>
      <w:r w:rsidR="00455FD6" w:rsidRPr="00455FD6">
        <w:rPr>
          <w:rFonts w:ascii="Times New Roman" w:hAnsi="Times New Roman"/>
          <w:sz w:val="24"/>
          <w:szCs w:val="24"/>
          <w:vertAlign w:val="superscript"/>
        </w:rPr>
        <w:t>2</w:t>
      </w:r>
      <w:r w:rsidR="00455FD6" w:rsidRPr="00455FD6">
        <w:rPr>
          <w:rFonts w:ascii="Times New Roman" w:hAnsi="Times New Roman"/>
          <w:sz w:val="24"/>
          <w:szCs w:val="24"/>
        </w:rPr>
        <w:t xml:space="preserve"> és a 706/2 hrsz kivett út 865 m</w:t>
      </w:r>
      <w:proofErr w:type="gramStart"/>
      <w:r w:rsidR="00455FD6" w:rsidRPr="00455FD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55FD6" w:rsidRPr="00455FD6">
        <w:rPr>
          <w:rFonts w:ascii="Times New Roman" w:hAnsi="Times New Roman"/>
          <w:sz w:val="24"/>
          <w:szCs w:val="24"/>
        </w:rPr>
        <w:t>.</w:t>
      </w:r>
      <w:proofErr w:type="gramEnd"/>
    </w:p>
    <w:p w14:paraId="0E75552F" w14:textId="77777777" w:rsidR="00455FD6" w:rsidRDefault="00455FD6" w:rsidP="00455F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59D2F9" w14:textId="2BAB1B05" w:rsidR="00455FD6" w:rsidRPr="00455FD6" w:rsidRDefault="00455FD6" w:rsidP="00455F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55FD6">
        <w:rPr>
          <w:rFonts w:ascii="Times New Roman" w:hAnsi="Times New Roman"/>
          <w:sz w:val="24"/>
          <w:szCs w:val="24"/>
        </w:rPr>
        <w:t>A korábbi értékbecslést alapul véve</w:t>
      </w:r>
      <w:r>
        <w:rPr>
          <w:rFonts w:ascii="Times New Roman" w:hAnsi="Times New Roman"/>
          <w:sz w:val="24"/>
          <w:szCs w:val="24"/>
        </w:rPr>
        <w:t>, és az ingatlan tényleges, jelenlegi állapotára tekintetettel</w:t>
      </w:r>
      <w:r w:rsidRPr="00455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706/1 hrsz-ú, 1034 m2 alapterületű kivett beépítetlen ingatlan </w:t>
      </w:r>
      <w:r w:rsidR="0027345B">
        <w:rPr>
          <w:rFonts w:ascii="Times New Roman" w:hAnsi="Times New Roman"/>
          <w:sz w:val="24"/>
          <w:szCs w:val="24"/>
        </w:rPr>
        <w:t xml:space="preserve">forgalmi értékét, </w:t>
      </w:r>
      <w:r>
        <w:rPr>
          <w:rFonts w:ascii="Times New Roman" w:hAnsi="Times New Roman"/>
          <w:sz w:val="24"/>
          <w:szCs w:val="24"/>
        </w:rPr>
        <w:t>vételárát 4.5 millió forintban határoz</w:t>
      </w:r>
      <w:r w:rsidR="00F72E0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meg, melyet az ajánlattevő elfogadott.</w:t>
      </w:r>
    </w:p>
    <w:p w14:paraId="6E8CEE9A" w14:textId="77777777" w:rsidR="00455FD6" w:rsidRDefault="00455FD6" w:rsidP="00006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884EF" w14:textId="21B66D54" w:rsidR="00006E8E" w:rsidRPr="002F02B1" w:rsidRDefault="00006E8E" w:rsidP="00006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>(Az adás-vételi szerződés tervezet az előterjesztés mellékletét képezi.)</w:t>
      </w:r>
    </w:p>
    <w:p w14:paraId="60BE4475" w14:textId="77777777" w:rsidR="00006E8E" w:rsidRPr="002F02B1" w:rsidRDefault="00006E8E" w:rsidP="003333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4D61166" w14:textId="77777777" w:rsidR="007C0E85" w:rsidRPr="002F02B1" w:rsidRDefault="007C0E85" w:rsidP="00912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64913" w14:textId="27135651" w:rsidR="006C58ED" w:rsidRPr="002F02B1" w:rsidRDefault="00A062DC" w:rsidP="00912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>Kápolnásnyék, 20</w:t>
      </w:r>
      <w:r w:rsidR="007715D7" w:rsidRPr="002F02B1">
        <w:rPr>
          <w:rFonts w:ascii="Times New Roman" w:hAnsi="Times New Roman"/>
          <w:sz w:val="24"/>
          <w:szCs w:val="24"/>
        </w:rPr>
        <w:t>2</w:t>
      </w:r>
      <w:r w:rsidR="00455FD6">
        <w:rPr>
          <w:rFonts w:ascii="Times New Roman" w:hAnsi="Times New Roman"/>
          <w:sz w:val="24"/>
          <w:szCs w:val="24"/>
        </w:rPr>
        <w:t>1</w:t>
      </w:r>
      <w:r w:rsidR="007C0E85" w:rsidRPr="002F02B1">
        <w:rPr>
          <w:rFonts w:ascii="Times New Roman" w:hAnsi="Times New Roman"/>
          <w:sz w:val="24"/>
          <w:szCs w:val="24"/>
        </w:rPr>
        <w:t>.</w:t>
      </w:r>
      <w:r w:rsidR="007715D7" w:rsidRPr="002F02B1">
        <w:rPr>
          <w:rFonts w:ascii="Times New Roman" w:hAnsi="Times New Roman"/>
          <w:sz w:val="24"/>
          <w:szCs w:val="24"/>
        </w:rPr>
        <w:t xml:space="preserve"> </w:t>
      </w:r>
      <w:r w:rsidR="00455FD6">
        <w:rPr>
          <w:rFonts w:ascii="Times New Roman" w:hAnsi="Times New Roman"/>
          <w:sz w:val="24"/>
          <w:szCs w:val="24"/>
        </w:rPr>
        <w:t>február 22.</w:t>
      </w:r>
    </w:p>
    <w:p w14:paraId="660E41A1" w14:textId="77777777" w:rsidR="0095090F" w:rsidRPr="002F02B1" w:rsidRDefault="0095090F" w:rsidP="00912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F8B4A0" w14:textId="77777777" w:rsidR="005B72FD" w:rsidRPr="002F02B1" w:rsidRDefault="005B72FD" w:rsidP="005B72F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proofErr w:type="spellStart"/>
      <w:r w:rsidRPr="002F02B1">
        <w:rPr>
          <w:rFonts w:ascii="Times New Roman" w:hAnsi="Times New Roman"/>
          <w:sz w:val="24"/>
          <w:szCs w:val="24"/>
        </w:rPr>
        <w:t>Podhorszki</w:t>
      </w:r>
      <w:proofErr w:type="spellEnd"/>
      <w:r w:rsidRPr="002F02B1">
        <w:rPr>
          <w:rFonts w:ascii="Times New Roman" w:hAnsi="Times New Roman"/>
          <w:sz w:val="24"/>
          <w:szCs w:val="24"/>
        </w:rPr>
        <w:t xml:space="preserve"> István </w:t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</w:r>
      <w:r w:rsidRPr="002F02B1">
        <w:rPr>
          <w:rFonts w:ascii="Times New Roman" w:hAnsi="Times New Roman"/>
          <w:sz w:val="24"/>
          <w:szCs w:val="24"/>
        </w:rPr>
        <w:tab/>
        <w:t xml:space="preserve">                 polgármester</w:t>
      </w:r>
    </w:p>
    <w:p w14:paraId="1F3630A0" w14:textId="77777777" w:rsidR="003942AD" w:rsidRPr="002F02B1" w:rsidRDefault="003942AD" w:rsidP="00E62F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CF41D13" w14:textId="48F3BC3F" w:rsidR="00283C6D" w:rsidRPr="00B96BAC" w:rsidRDefault="00283C6D" w:rsidP="00B96B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24967975"/>
      <w:r w:rsidRPr="00B96BAC">
        <w:rPr>
          <w:rFonts w:ascii="Times New Roman" w:hAnsi="Times New Roman"/>
          <w:b/>
          <w:sz w:val="24"/>
          <w:szCs w:val="24"/>
        </w:rPr>
        <w:t xml:space="preserve">Határozati javaslat </w:t>
      </w:r>
    </w:p>
    <w:p w14:paraId="3C0C4F86" w14:textId="77777777" w:rsidR="006C58ED" w:rsidRPr="00B96BAC" w:rsidRDefault="006C58ED" w:rsidP="00B96B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87BC4B0" w14:textId="77777777" w:rsidR="00503D5A" w:rsidRPr="00B96BAC" w:rsidRDefault="00503D5A" w:rsidP="00B96B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</w:rPr>
      </w:pPr>
      <w:bookmarkStart w:id="1" w:name="_Hlk25157441"/>
      <w:bookmarkStart w:id="2" w:name="_Hlk25157540"/>
      <w:r w:rsidRPr="00B96BAC">
        <w:rPr>
          <w:rFonts w:ascii="Times New Roman" w:eastAsia="Times New Roman" w:hAnsi="Times New Roman"/>
          <w:sz w:val="24"/>
          <w:szCs w:val="24"/>
        </w:rPr>
        <w:t>Kápolnásnyék Község Önkormányzat Képviselő-testületének</w:t>
      </w:r>
    </w:p>
    <w:p w14:paraId="0F354ACA" w14:textId="77777777" w:rsidR="00503D5A" w:rsidRPr="00B96BAC" w:rsidRDefault="00503D5A" w:rsidP="00B96B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96BAC">
        <w:rPr>
          <w:rFonts w:ascii="Times New Roman" w:eastAsia="Times New Roman" w:hAnsi="Times New Roman"/>
          <w:sz w:val="24"/>
          <w:szCs w:val="24"/>
        </w:rPr>
        <w:t xml:space="preserve"> Pénzügyi és Településfejlesztési Bizottsága </w:t>
      </w:r>
    </w:p>
    <w:p w14:paraId="0A82D95D" w14:textId="02CB3DEE" w:rsidR="00503D5A" w:rsidRPr="00B96BAC" w:rsidRDefault="00503D5A" w:rsidP="00B96B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96BAC">
        <w:rPr>
          <w:rFonts w:ascii="Times New Roman" w:eastAsia="Times New Roman" w:hAnsi="Times New Roman"/>
          <w:sz w:val="24"/>
          <w:szCs w:val="24"/>
        </w:rPr>
        <w:t>/2021.(II.22.)</w:t>
      </w:r>
    </w:p>
    <w:p w14:paraId="58D97E2E" w14:textId="77777777" w:rsidR="00503D5A" w:rsidRPr="00B96BAC" w:rsidRDefault="00503D5A" w:rsidP="00B96B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96BAC">
        <w:rPr>
          <w:rFonts w:ascii="Times New Roman" w:eastAsia="Times New Roman" w:hAnsi="Times New Roman"/>
          <w:sz w:val="24"/>
          <w:szCs w:val="24"/>
        </w:rPr>
        <w:t>Határozata</w:t>
      </w:r>
    </w:p>
    <w:p w14:paraId="2ACA89CC" w14:textId="77777777" w:rsidR="00503D5A" w:rsidRPr="00B96BAC" w:rsidRDefault="00503D5A" w:rsidP="00B96B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DA817F" w14:textId="28D309B3" w:rsidR="00503D5A" w:rsidRPr="00B96BAC" w:rsidRDefault="00503D5A" w:rsidP="00B96BAC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4"/>
          <w:szCs w:val="24"/>
        </w:rPr>
      </w:pPr>
      <w:r w:rsidRPr="00B96BAC">
        <w:rPr>
          <w:rFonts w:ascii="Times New Roman" w:hAnsi="Times New Roman"/>
          <w:sz w:val="24"/>
          <w:szCs w:val="24"/>
        </w:rPr>
        <w:lastRenderedPageBreak/>
        <w:t>a Kápolnásnyék 706/1 hrsz alatti ingatlan értékesítéséről</w:t>
      </w:r>
    </w:p>
    <w:p w14:paraId="73A6D082" w14:textId="77777777" w:rsidR="00503D5A" w:rsidRPr="00B96BAC" w:rsidRDefault="00503D5A" w:rsidP="00B96BAC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026ACED" w14:textId="77777777" w:rsidR="00503D5A" w:rsidRPr="00B96BAC" w:rsidRDefault="00503D5A" w:rsidP="00B96B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C4E88D" w14:textId="77777777" w:rsidR="00503D5A" w:rsidRPr="00B96BAC" w:rsidRDefault="00503D5A" w:rsidP="00B96B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6BAC">
        <w:rPr>
          <w:rFonts w:ascii="Times New Roman" w:eastAsia="Times New Roman" w:hAnsi="Times New Roman"/>
          <w:sz w:val="24"/>
          <w:szCs w:val="24"/>
        </w:rPr>
        <w:t xml:space="preserve">Kápolnásnyék Község Önkormányzat Polgármestere - </w:t>
      </w:r>
      <w:r w:rsidRPr="00B96BAC">
        <w:rPr>
          <w:rFonts w:ascii="Times New Roman" w:eastAsia="Times New Roman" w:hAnsi="Times New Roman"/>
          <w:bCs/>
          <w:sz w:val="24"/>
          <w:szCs w:val="24"/>
        </w:rPr>
        <w:t xml:space="preserve">a veszélyhelyzet kihirdetéséről és a veszélyhelyzeti intézkedések hatálybalépéséről szóló 27/2021. (I.29.) </w:t>
      </w:r>
      <w:r w:rsidRPr="00B96BAC">
        <w:rPr>
          <w:rFonts w:ascii="Times New Roman" w:eastAsia="Times New Roman" w:hAnsi="Times New Roman"/>
          <w:sz w:val="24"/>
          <w:szCs w:val="24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 w:rsidRPr="00B96BAC">
        <w:rPr>
          <w:rFonts w:ascii="Times New Roman" w:eastAsia="Times New Roman" w:hAnsi="Times New Roman"/>
          <w:color w:val="000000"/>
          <w:sz w:val="24"/>
          <w:szCs w:val="24"/>
        </w:rPr>
        <w:t>Pénzügyi és Településfejlesztési Bizottsága</w:t>
      </w:r>
      <w:r w:rsidRPr="00B96BAC">
        <w:rPr>
          <w:rFonts w:ascii="Times New Roman" w:eastAsia="Times New Roman" w:hAnsi="Times New Roman"/>
          <w:sz w:val="24"/>
          <w:szCs w:val="24"/>
        </w:rPr>
        <w:t xml:space="preserve"> hatáskörében eljárva az alábbi döntést hozta: </w:t>
      </w:r>
    </w:p>
    <w:p w14:paraId="40707579" w14:textId="77777777" w:rsidR="00B96BAC" w:rsidRDefault="00B96BAC" w:rsidP="00B96B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602761B" w14:textId="7CC69474" w:rsidR="00B96BAC" w:rsidRPr="00B96BAC" w:rsidRDefault="00B96BAC" w:rsidP="00B96B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B96BAC">
        <w:rPr>
          <w:rFonts w:ascii="Times New Roman" w:hAnsi="Times New Roman"/>
          <w:sz w:val="24"/>
          <w:szCs w:val="24"/>
        </w:rPr>
        <w:t>Javasolja a Képviselő-testületnek, hogy Kápolnásnyék Község Önkormányzat kizárólagos tulajdonában álló, Kápolnásnyék, Fő utca 706/1 hrsz alatti, 1034 m</w:t>
      </w:r>
      <w:r w:rsidRPr="00B96BA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B96BAC">
        <w:rPr>
          <w:rFonts w:ascii="Times New Roman" w:hAnsi="Times New Roman"/>
          <w:sz w:val="24"/>
          <w:szCs w:val="24"/>
        </w:rPr>
        <w:t xml:space="preserve">alapterületű kivett beépítetlen belterületi ingatlant </w:t>
      </w:r>
      <w:proofErr w:type="spellStart"/>
      <w:r w:rsidRPr="00B96BAC">
        <w:rPr>
          <w:rFonts w:ascii="Times New Roman" w:hAnsi="Times New Roman"/>
          <w:sz w:val="24"/>
          <w:szCs w:val="24"/>
        </w:rPr>
        <w:t>Frits</w:t>
      </w:r>
      <w:proofErr w:type="spellEnd"/>
      <w:r w:rsidRPr="00B96BAC">
        <w:rPr>
          <w:rFonts w:ascii="Times New Roman" w:hAnsi="Times New Roman"/>
          <w:sz w:val="24"/>
          <w:szCs w:val="24"/>
        </w:rPr>
        <w:t xml:space="preserve"> Péter Kápolnásnyék, Petőfi utca 21. szám alatti lakos részére értékesítse és az ingatlan</w:t>
      </w:r>
      <w:r w:rsidR="0027345B">
        <w:rPr>
          <w:rFonts w:ascii="Times New Roman" w:hAnsi="Times New Roman"/>
          <w:sz w:val="24"/>
          <w:szCs w:val="24"/>
        </w:rPr>
        <w:t xml:space="preserve"> forgalmi értékét, vételárát</w:t>
      </w:r>
      <w:r w:rsidRPr="00B96BAC">
        <w:rPr>
          <w:rFonts w:ascii="Times New Roman" w:hAnsi="Times New Roman"/>
          <w:sz w:val="24"/>
          <w:szCs w:val="24"/>
        </w:rPr>
        <w:t xml:space="preserve"> bruttó 4.500.000.-Ft, azaz Négymillió-ötszázezer forint</w:t>
      </w:r>
      <w:r w:rsidR="0027345B">
        <w:rPr>
          <w:rFonts w:ascii="Times New Roman" w:hAnsi="Times New Roman"/>
          <w:sz w:val="24"/>
          <w:szCs w:val="24"/>
        </w:rPr>
        <w:t>ban</w:t>
      </w:r>
      <w:r w:rsidRPr="00B96BAC">
        <w:rPr>
          <w:rFonts w:ascii="Times New Roman" w:hAnsi="Times New Roman"/>
          <w:sz w:val="24"/>
          <w:szCs w:val="24"/>
        </w:rPr>
        <w:t xml:space="preserve"> állapíts</w:t>
      </w:r>
      <w:r w:rsidR="0027345B">
        <w:rPr>
          <w:rFonts w:ascii="Times New Roman" w:hAnsi="Times New Roman"/>
          <w:sz w:val="24"/>
          <w:szCs w:val="24"/>
        </w:rPr>
        <w:t>a</w:t>
      </w:r>
      <w:r w:rsidRPr="00B96BAC">
        <w:rPr>
          <w:rFonts w:ascii="Times New Roman" w:hAnsi="Times New Roman"/>
          <w:sz w:val="24"/>
          <w:szCs w:val="24"/>
        </w:rPr>
        <w:t xml:space="preserve"> meg.</w:t>
      </w:r>
    </w:p>
    <w:p w14:paraId="53A713A5" w14:textId="77777777" w:rsidR="00B96BAC" w:rsidRDefault="00B96BAC" w:rsidP="00B96B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</w:p>
    <w:p w14:paraId="1030F4F5" w14:textId="28189F61" w:rsidR="00B96BAC" w:rsidRPr="00B96BAC" w:rsidRDefault="00B96BAC" w:rsidP="00B96B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B96BAC">
        <w:rPr>
          <w:rFonts w:ascii="Times New Roman" w:hAnsi="Times New Roman"/>
          <w:sz w:val="24"/>
          <w:szCs w:val="24"/>
          <w:u w:val="single"/>
        </w:rPr>
        <w:t>A határozat végrehajtásáért felelős:</w:t>
      </w:r>
      <w:r w:rsidRPr="00B96B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BAC">
        <w:rPr>
          <w:rFonts w:ascii="Times New Roman" w:hAnsi="Times New Roman"/>
          <w:sz w:val="24"/>
          <w:szCs w:val="24"/>
        </w:rPr>
        <w:t>Podhorszki</w:t>
      </w:r>
      <w:proofErr w:type="spellEnd"/>
      <w:r w:rsidRPr="00B96BAC">
        <w:rPr>
          <w:rFonts w:ascii="Times New Roman" w:hAnsi="Times New Roman"/>
          <w:sz w:val="24"/>
          <w:szCs w:val="24"/>
        </w:rPr>
        <w:t xml:space="preserve"> István polgármester                                                                </w:t>
      </w:r>
      <w:r w:rsidRPr="00B96BAC">
        <w:rPr>
          <w:rFonts w:ascii="Times New Roman" w:hAnsi="Times New Roman"/>
          <w:sz w:val="24"/>
          <w:szCs w:val="24"/>
          <w:u w:val="single"/>
        </w:rPr>
        <w:t>A határozat végrehajtásának határideje</w:t>
      </w:r>
      <w:r w:rsidRPr="00B96BAC">
        <w:rPr>
          <w:rFonts w:ascii="Times New Roman" w:hAnsi="Times New Roman"/>
          <w:sz w:val="24"/>
          <w:szCs w:val="24"/>
        </w:rPr>
        <w:t>: azonnal</w:t>
      </w:r>
    </w:p>
    <w:p w14:paraId="463A14D4" w14:textId="1779CD51" w:rsidR="00503D5A" w:rsidRPr="00B96BAC" w:rsidRDefault="00503D5A" w:rsidP="00B96B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09DAECE" w14:textId="77777777" w:rsidR="00503D5A" w:rsidRDefault="00503D5A" w:rsidP="00503D5A">
      <w:pPr>
        <w:spacing w:line="240" w:lineRule="auto"/>
        <w:rPr>
          <w:sz w:val="24"/>
          <w:szCs w:val="24"/>
        </w:rPr>
      </w:pPr>
    </w:p>
    <w:p w14:paraId="12F6287B" w14:textId="77777777" w:rsidR="00503D5A" w:rsidRDefault="00503D5A" w:rsidP="00503D5A">
      <w:pPr>
        <w:spacing w:line="240" w:lineRule="auto"/>
        <w:rPr>
          <w:sz w:val="24"/>
          <w:szCs w:val="24"/>
        </w:rPr>
      </w:pPr>
    </w:p>
    <w:p w14:paraId="287DF7D2" w14:textId="77777777" w:rsidR="00B96BAC" w:rsidRDefault="00B96BAC" w:rsidP="00283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3" w:name="_Hlk24968392"/>
      <w:bookmarkEnd w:id="0"/>
      <w:bookmarkEnd w:id="1"/>
      <w:bookmarkEnd w:id="2"/>
    </w:p>
    <w:p w14:paraId="156E7FA0" w14:textId="59C6537E" w:rsidR="006C58ED" w:rsidRPr="002F02B1" w:rsidRDefault="00D916A9" w:rsidP="00283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F02B1">
        <w:rPr>
          <w:rFonts w:ascii="Times New Roman" w:hAnsi="Times New Roman"/>
          <w:b/>
          <w:bCs/>
          <w:sz w:val="24"/>
          <w:szCs w:val="24"/>
        </w:rPr>
        <w:t>Határozati Javaslat</w:t>
      </w:r>
    </w:p>
    <w:p w14:paraId="4B22E1D5" w14:textId="77777777" w:rsidR="00D916A9" w:rsidRPr="002F02B1" w:rsidRDefault="00D916A9" w:rsidP="00283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43E97E0" w14:textId="77777777" w:rsidR="001830A0" w:rsidRPr="002F02B1" w:rsidRDefault="002C5E18" w:rsidP="00283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4" w:name="_Hlk524607219"/>
      <w:r w:rsidRPr="002F02B1">
        <w:rPr>
          <w:rFonts w:ascii="Times New Roman" w:hAnsi="Times New Roman"/>
          <w:sz w:val="24"/>
          <w:szCs w:val="24"/>
        </w:rPr>
        <w:t>Kápolnásnyék</w:t>
      </w:r>
      <w:r w:rsidR="00283C6D" w:rsidRPr="002F02B1">
        <w:rPr>
          <w:rFonts w:ascii="Times New Roman" w:hAnsi="Times New Roman"/>
          <w:sz w:val="24"/>
          <w:szCs w:val="24"/>
        </w:rPr>
        <w:t xml:space="preserve"> Község Önkormányzat Képviselő-testület</w:t>
      </w:r>
      <w:r w:rsidRPr="002F02B1">
        <w:rPr>
          <w:rFonts w:ascii="Times New Roman" w:hAnsi="Times New Roman"/>
          <w:sz w:val="24"/>
          <w:szCs w:val="24"/>
        </w:rPr>
        <w:t>ének</w:t>
      </w:r>
    </w:p>
    <w:p w14:paraId="46A52E12" w14:textId="77777777" w:rsidR="00B96BAC" w:rsidRDefault="00B96BAC" w:rsidP="00B96B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5" w:name="_Hlk25157678"/>
      <w:r>
        <w:rPr>
          <w:rFonts w:ascii="Times New Roman" w:eastAsia="Times New Roman" w:hAnsi="Times New Roman"/>
          <w:sz w:val="24"/>
          <w:szCs w:val="24"/>
        </w:rPr>
        <w:t>/2021.(II.22.)</w:t>
      </w:r>
    </w:p>
    <w:p w14:paraId="49E5321E" w14:textId="77777777" w:rsidR="00B96BAC" w:rsidRDefault="00B96BAC" w:rsidP="00B96B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Határozata</w:t>
      </w:r>
    </w:p>
    <w:p w14:paraId="78C090F8" w14:textId="77777777" w:rsidR="00B96BAC" w:rsidRDefault="00B96BAC" w:rsidP="00B96B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8685C3" w14:textId="77777777" w:rsidR="00B96BAC" w:rsidRDefault="00B96BAC" w:rsidP="00B96BAC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Kápolnásnyék 706/1 hrsz alatti ingatlan értékesítéséről</w:t>
      </w:r>
    </w:p>
    <w:p w14:paraId="36E30D4A" w14:textId="0CA8E6A6" w:rsidR="00411F43" w:rsidRPr="002F02B1" w:rsidRDefault="00411F43" w:rsidP="00411F43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270FA0D" w14:textId="110E1CE1" w:rsidR="00B96BAC" w:rsidRPr="00B96BAC" w:rsidRDefault="00B96BAC" w:rsidP="002734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6BAC">
        <w:rPr>
          <w:rFonts w:ascii="Times New Roman" w:eastAsia="Times New Roman" w:hAnsi="Times New Roman"/>
          <w:sz w:val="24"/>
          <w:szCs w:val="24"/>
        </w:rPr>
        <w:t xml:space="preserve">Kápolnásnyék Község Önkormányzat Polgármestere - </w:t>
      </w:r>
      <w:r w:rsidRPr="00B96BAC">
        <w:rPr>
          <w:rFonts w:ascii="Times New Roman" w:eastAsia="Times New Roman" w:hAnsi="Times New Roman"/>
          <w:bCs/>
          <w:sz w:val="24"/>
          <w:szCs w:val="24"/>
        </w:rPr>
        <w:t xml:space="preserve">a veszélyhelyzet kihirdetéséről és a veszélyhelyzeti intézkedések hatálybalépéséről szóló 27/2021. (I.29.) </w:t>
      </w:r>
      <w:r w:rsidRPr="00B96BAC">
        <w:rPr>
          <w:rFonts w:ascii="Times New Roman" w:eastAsia="Times New Roman" w:hAnsi="Times New Roman"/>
          <w:sz w:val="24"/>
          <w:szCs w:val="24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hatáskörében eljárva az alábbi döntést hozta: </w:t>
      </w:r>
    </w:p>
    <w:p w14:paraId="0335914E" w14:textId="77777777" w:rsidR="00B96BAC" w:rsidRPr="00B96BAC" w:rsidRDefault="00B96BAC" w:rsidP="002734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bookmarkEnd w:id="3"/>
    <w:bookmarkEnd w:id="5"/>
    <w:p w14:paraId="16EF4608" w14:textId="3C67C645" w:rsidR="00B72597" w:rsidRPr="00B96BAC" w:rsidRDefault="00411F43" w:rsidP="002734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96BAC">
        <w:rPr>
          <w:rFonts w:ascii="Times New Roman" w:hAnsi="Times New Roman"/>
          <w:sz w:val="24"/>
          <w:szCs w:val="24"/>
        </w:rPr>
        <w:t>Kápolnásnyék Község Önkormányzat</w:t>
      </w:r>
      <w:r w:rsidR="0027345B">
        <w:rPr>
          <w:rFonts w:ascii="Times New Roman" w:hAnsi="Times New Roman"/>
          <w:sz w:val="24"/>
          <w:szCs w:val="24"/>
        </w:rPr>
        <w:t>a</w:t>
      </w:r>
      <w:r w:rsidRPr="00B96BAC">
        <w:rPr>
          <w:rFonts w:ascii="Times New Roman" w:hAnsi="Times New Roman"/>
          <w:sz w:val="24"/>
          <w:szCs w:val="24"/>
        </w:rPr>
        <w:t xml:space="preserve"> kizárólagos tulajdonában álló, Kápolnásnyék, Fő utca 706</w:t>
      </w:r>
      <w:r w:rsidR="00B96BAC" w:rsidRPr="00B96BAC">
        <w:rPr>
          <w:rFonts w:ascii="Times New Roman" w:hAnsi="Times New Roman"/>
          <w:sz w:val="24"/>
          <w:szCs w:val="24"/>
        </w:rPr>
        <w:t>/1</w:t>
      </w:r>
      <w:r w:rsidRPr="00B96BAC">
        <w:rPr>
          <w:rFonts w:ascii="Times New Roman" w:hAnsi="Times New Roman"/>
          <w:sz w:val="24"/>
          <w:szCs w:val="24"/>
        </w:rPr>
        <w:t xml:space="preserve"> hrsz alatti, </w:t>
      </w:r>
      <w:r w:rsidR="00241B82" w:rsidRPr="00B96BAC">
        <w:rPr>
          <w:rFonts w:ascii="Times New Roman" w:hAnsi="Times New Roman"/>
          <w:sz w:val="24"/>
          <w:szCs w:val="24"/>
        </w:rPr>
        <w:t>1</w:t>
      </w:r>
      <w:r w:rsidR="00B96BAC" w:rsidRPr="00B96BAC">
        <w:rPr>
          <w:rFonts w:ascii="Times New Roman" w:hAnsi="Times New Roman"/>
          <w:sz w:val="24"/>
          <w:szCs w:val="24"/>
        </w:rPr>
        <w:t>034</w:t>
      </w:r>
      <w:r w:rsidR="00241B82" w:rsidRPr="00B96BAC">
        <w:rPr>
          <w:rFonts w:ascii="Times New Roman" w:hAnsi="Times New Roman"/>
          <w:sz w:val="24"/>
          <w:szCs w:val="24"/>
        </w:rPr>
        <w:t xml:space="preserve"> m</w:t>
      </w:r>
      <w:r w:rsidR="00241B82" w:rsidRPr="00B96BA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241B82" w:rsidRPr="00B96BAC">
        <w:rPr>
          <w:rFonts w:ascii="Times New Roman" w:hAnsi="Times New Roman"/>
          <w:sz w:val="24"/>
          <w:szCs w:val="24"/>
        </w:rPr>
        <w:t xml:space="preserve">alapterületű </w:t>
      </w:r>
      <w:r w:rsidRPr="00B96BAC">
        <w:rPr>
          <w:rFonts w:ascii="Times New Roman" w:hAnsi="Times New Roman"/>
          <w:sz w:val="24"/>
          <w:szCs w:val="24"/>
        </w:rPr>
        <w:t xml:space="preserve">kivett beépítetlen belterületi ingatlant </w:t>
      </w:r>
      <w:proofErr w:type="spellStart"/>
      <w:r w:rsidRPr="00B96BAC">
        <w:rPr>
          <w:rFonts w:ascii="Times New Roman" w:hAnsi="Times New Roman"/>
          <w:sz w:val="24"/>
          <w:szCs w:val="24"/>
        </w:rPr>
        <w:t>Frits</w:t>
      </w:r>
      <w:proofErr w:type="spellEnd"/>
      <w:r w:rsidRPr="00B96BAC">
        <w:rPr>
          <w:rFonts w:ascii="Times New Roman" w:hAnsi="Times New Roman"/>
          <w:sz w:val="24"/>
          <w:szCs w:val="24"/>
        </w:rPr>
        <w:t xml:space="preserve"> Péter Kápolnásnyék, Petőfi utca 21. szám alatti lakos részére értékesít</w:t>
      </w:r>
      <w:r w:rsidR="00904567">
        <w:rPr>
          <w:rFonts w:ascii="Times New Roman" w:hAnsi="Times New Roman"/>
          <w:sz w:val="24"/>
          <w:szCs w:val="24"/>
        </w:rPr>
        <w:t>em</w:t>
      </w:r>
      <w:r w:rsidRPr="00B96BAC">
        <w:rPr>
          <w:rFonts w:ascii="Times New Roman" w:hAnsi="Times New Roman"/>
          <w:sz w:val="24"/>
          <w:szCs w:val="24"/>
        </w:rPr>
        <w:t xml:space="preserve"> és az ingatlan</w:t>
      </w:r>
      <w:r w:rsidR="0027345B">
        <w:rPr>
          <w:rFonts w:ascii="Times New Roman" w:hAnsi="Times New Roman"/>
          <w:sz w:val="24"/>
          <w:szCs w:val="24"/>
        </w:rPr>
        <w:t xml:space="preserve"> forgalmi értékét, vételárát</w:t>
      </w:r>
      <w:r w:rsidRPr="00B96BAC">
        <w:rPr>
          <w:rFonts w:ascii="Times New Roman" w:hAnsi="Times New Roman"/>
          <w:sz w:val="24"/>
          <w:szCs w:val="24"/>
        </w:rPr>
        <w:t xml:space="preserve"> bruttó </w:t>
      </w:r>
      <w:r w:rsidR="00B96BAC" w:rsidRPr="00B96BAC">
        <w:rPr>
          <w:rFonts w:ascii="Times New Roman" w:hAnsi="Times New Roman"/>
          <w:sz w:val="24"/>
          <w:szCs w:val="24"/>
        </w:rPr>
        <w:t>4</w:t>
      </w:r>
      <w:r w:rsidRPr="00B96BAC">
        <w:rPr>
          <w:rFonts w:ascii="Times New Roman" w:hAnsi="Times New Roman"/>
          <w:sz w:val="24"/>
          <w:szCs w:val="24"/>
        </w:rPr>
        <w:t>.</w:t>
      </w:r>
      <w:r w:rsidR="00B96BAC" w:rsidRPr="00B96BAC">
        <w:rPr>
          <w:rFonts w:ascii="Times New Roman" w:hAnsi="Times New Roman"/>
          <w:sz w:val="24"/>
          <w:szCs w:val="24"/>
        </w:rPr>
        <w:t>5</w:t>
      </w:r>
      <w:r w:rsidRPr="00B96BAC">
        <w:rPr>
          <w:rFonts w:ascii="Times New Roman" w:hAnsi="Times New Roman"/>
          <w:sz w:val="24"/>
          <w:szCs w:val="24"/>
        </w:rPr>
        <w:t xml:space="preserve">00.000.-Ft, azaz </w:t>
      </w:r>
      <w:r w:rsidR="00B96BAC" w:rsidRPr="00B96BAC">
        <w:rPr>
          <w:rFonts w:ascii="Times New Roman" w:hAnsi="Times New Roman"/>
          <w:sz w:val="24"/>
          <w:szCs w:val="24"/>
        </w:rPr>
        <w:t xml:space="preserve">Négymillió-ötszázezer </w:t>
      </w:r>
      <w:r w:rsidR="0027345B">
        <w:rPr>
          <w:rFonts w:ascii="Times New Roman" w:hAnsi="Times New Roman"/>
          <w:sz w:val="24"/>
          <w:szCs w:val="24"/>
        </w:rPr>
        <w:t>forintban</w:t>
      </w:r>
      <w:r w:rsidRPr="00B96BAC">
        <w:rPr>
          <w:rFonts w:ascii="Times New Roman" w:hAnsi="Times New Roman"/>
          <w:sz w:val="24"/>
          <w:szCs w:val="24"/>
        </w:rPr>
        <w:t xml:space="preserve"> állapít</w:t>
      </w:r>
      <w:r w:rsidR="00904567">
        <w:rPr>
          <w:rFonts w:ascii="Times New Roman" w:hAnsi="Times New Roman"/>
          <w:sz w:val="24"/>
          <w:szCs w:val="24"/>
        </w:rPr>
        <w:t>o</w:t>
      </w:r>
      <w:r w:rsidR="0027345B">
        <w:rPr>
          <w:rFonts w:ascii="Times New Roman" w:hAnsi="Times New Roman"/>
          <w:sz w:val="24"/>
          <w:szCs w:val="24"/>
        </w:rPr>
        <w:t>m</w:t>
      </w:r>
      <w:r w:rsidRPr="00B96BAC">
        <w:rPr>
          <w:rFonts w:ascii="Times New Roman" w:hAnsi="Times New Roman"/>
          <w:sz w:val="24"/>
          <w:szCs w:val="24"/>
        </w:rPr>
        <w:t xml:space="preserve"> meg.</w:t>
      </w:r>
    </w:p>
    <w:p w14:paraId="657B5B5F" w14:textId="77777777" w:rsidR="00D916A9" w:rsidRPr="002F02B1" w:rsidRDefault="00D916A9" w:rsidP="00D916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45EDD03" w14:textId="6C2E00B1" w:rsidR="005B72FD" w:rsidRDefault="00D916A9" w:rsidP="004778C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2F02B1">
        <w:rPr>
          <w:rFonts w:ascii="Times New Roman" w:hAnsi="Times New Roman"/>
          <w:sz w:val="24"/>
          <w:szCs w:val="24"/>
          <w:u w:val="single"/>
        </w:rPr>
        <w:t>A határozat végrehajtásáért felelős:</w:t>
      </w:r>
      <w:r w:rsidRPr="002F0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2B1">
        <w:rPr>
          <w:rFonts w:ascii="Times New Roman" w:hAnsi="Times New Roman"/>
          <w:sz w:val="24"/>
          <w:szCs w:val="24"/>
        </w:rPr>
        <w:t>Podhorszki</w:t>
      </w:r>
      <w:proofErr w:type="spellEnd"/>
      <w:r w:rsidRPr="002F02B1">
        <w:rPr>
          <w:rFonts w:ascii="Times New Roman" w:hAnsi="Times New Roman"/>
          <w:sz w:val="24"/>
          <w:szCs w:val="24"/>
        </w:rPr>
        <w:t xml:space="preserve"> István polgármester                                                                </w:t>
      </w:r>
      <w:r w:rsidRPr="002F02B1">
        <w:rPr>
          <w:rFonts w:ascii="Times New Roman" w:hAnsi="Times New Roman"/>
          <w:sz w:val="24"/>
          <w:szCs w:val="24"/>
          <w:u w:val="single"/>
        </w:rPr>
        <w:t>A határozat végrehajtásának határideje</w:t>
      </w:r>
      <w:r w:rsidRPr="002F02B1">
        <w:rPr>
          <w:rFonts w:ascii="Times New Roman" w:hAnsi="Times New Roman"/>
          <w:sz w:val="24"/>
          <w:szCs w:val="24"/>
        </w:rPr>
        <w:t>: azonnal</w:t>
      </w:r>
      <w:bookmarkEnd w:id="4"/>
    </w:p>
    <w:p w14:paraId="3BDD6DC7" w14:textId="41E3B573" w:rsidR="00904567" w:rsidRDefault="00904567" w:rsidP="004778C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57B4CEAC" w14:textId="4E698AC7" w:rsidR="00904567" w:rsidRDefault="00904567" w:rsidP="004778C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41FDDC85" w14:textId="4301A731" w:rsidR="00904567" w:rsidRDefault="00904567" w:rsidP="004778C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177EA94" w14:textId="556406E7" w:rsidR="00904567" w:rsidRDefault="00904567" w:rsidP="004778C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7969A168" w14:textId="77777777" w:rsidR="0027345B" w:rsidRDefault="0027345B" w:rsidP="004778C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bookmarkStart w:id="6" w:name="_Hlk64733088"/>
    </w:p>
    <w:p w14:paraId="1C5ACD4E" w14:textId="2542C994" w:rsidR="00904567" w:rsidRDefault="0027345B" w:rsidP="004778C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/2021.(II.22.) határozat melléklete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04567" w14:paraId="053F868F" w14:textId="77777777" w:rsidTr="004425AE">
        <w:trPr>
          <w:cantSplit/>
        </w:trPr>
        <w:tc>
          <w:tcPr>
            <w:tcW w:w="4536" w:type="dxa"/>
          </w:tcPr>
          <w:p w14:paraId="6520456E" w14:textId="77777777" w:rsidR="00904567" w:rsidRDefault="00904567" w:rsidP="004425AE">
            <w:pPr>
              <w:pStyle w:val="Szerzds"/>
              <w:spacing w:line="240" w:lineRule="atLeast"/>
              <w:jc w:val="left"/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TÓTH Ügyvédi Iroda</w:t>
            </w:r>
          </w:p>
        </w:tc>
        <w:tc>
          <w:tcPr>
            <w:tcW w:w="4536" w:type="dxa"/>
          </w:tcPr>
          <w:p w14:paraId="221470FE" w14:textId="77777777" w:rsidR="00904567" w:rsidRDefault="00904567" w:rsidP="004425AE">
            <w:pPr>
              <w:pStyle w:val="Szerzds"/>
              <w:spacing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dr. Tóth Károly ügyvéd</w:t>
            </w:r>
          </w:p>
        </w:tc>
      </w:tr>
      <w:tr w:rsidR="00904567" w14:paraId="0D29BCC5" w14:textId="77777777" w:rsidTr="004425AE">
        <w:trPr>
          <w:cantSplit/>
        </w:trPr>
        <w:tc>
          <w:tcPr>
            <w:tcW w:w="4536" w:type="dxa"/>
          </w:tcPr>
          <w:p w14:paraId="7119DDF5" w14:textId="77777777" w:rsidR="00904567" w:rsidRDefault="00904567" w:rsidP="004425AE">
            <w:pPr>
              <w:pStyle w:val="Szerzds"/>
              <w:spacing w:line="2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2475 Kápolnásnyék, Fő u. 31.</w:t>
            </w:r>
          </w:p>
          <w:p w14:paraId="0865012F" w14:textId="77777777" w:rsidR="00904567" w:rsidRDefault="00904567" w:rsidP="004425AE">
            <w:pPr>
              <w:pStyle w:val="Szerzds"/>
              <w:spacing w:line="2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tel./fax: 06/22-574-067, 574-068</w:t>
            </w:r>
          </w:p>
          <w:p w14:paraId="25EB213F" w14:textId="77777777" w:rsidR="00904567" w:rsidRDefault="00904567" w:rsidP="004425AE">
            <w:pPr>
              <w:pStyle w:val="Szerzds"/>
              <w:spacing w:line="2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E-mail: tothugyv@t-online.hu</w:t>
            </w:r>
          </w:p>
        </w:tc>
        <w:tc>
          <w:tcPr>
            <w:tcW w:w="4536" w:type="dxa"/>
          </w:tcPr>
          <w:p w14:paraId="48673811" w14:textId="77777777" w:rsidR="00904567" w:rsidRDefault="00904567" w:rsidP="004425AE">
            <w:pPr>
              <w:pStyle w:val="Szerzds"/>
              <w:spacing w:line="240" w:lineRule="atLeast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Fejér Megyei Ügyvédi Kamara</w:t>
            </w:r>
          </w:p>
          <w:p w14:paraId="3ADEB746" w14:textId="77777777" w:rsidR="00904567" w:rsidRDefault="00904567" w:rsidP="004425AE">
            <w:pPr>
              <w:pStyle w:val="Szerzds"/>
              <w:spacing w:line="24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      </w:t>
            </w:r>
            <w:r w:rsidRPr="00F80BD8">
              <w:rPr>
                <w:rFonts w:cs="Arial"/>
                <w:bCs/>
                <w:sz w:val="20"/>
              </w:rPr>
              <w:t xml:space="preserve">KASZ.: </w:t>
            </w:r>
            <w:r w:rsidRPr="00F80BD8">
              <w:rPr>
                <w:rFonts w:cs="Arial"/>
                <w:sz w:val="20"/>
              </w:rPr>
              <w:t xml:space="preserve"> 36070432</w:t>
            </w:r>
            <w:r w:rsidRPr="00F80BD8">
              <w:rPr>
                <w:bCs/>
                <w:sz w:val="20"/>
              </w:rPr>
              <w:t>.</w:t>
            </w:r>
            <w:r>
              <w:rPr>
                <w:sz w:val="20"/>
              </w:rPr>
              <w:tab/>
            </w:r>
          </w:p>
        </w:tc>
      </w:tr>
    </w:tbl>
    <w:p w14:paraId="153B77DC" w14:textId="77777777" w:rsidR="00904567" w:rsidRDefault="00904567" w:rsidP="00904567">
      <w:pPr>
        <w:pStyle w:val="Szerzds"/>
        <w:spacing w:line="240" w:lineRule="atLeast"/>
        <w:jc w:val="center"/>
        <w:rPr>
          <w:b/>
          <w:sz w:val="20"/>
          <w:u w:val="single"/>
        </w:rPr>
      </w:pPr>
      <w:r>
        <w:rPr>
          <w:sz w:val="20"/>
        </w:rPr>
        <w:t>__________________________________________________________________________________</w:t>
      </w:r>
    </w:p>
    <w:p w14:paraId="2571DF6E" w14:textId="77777777" w:rsidR="00904567" w:rsidRPr="00984937" w:rsidRDefault="00904567" w:rsidP="00904567">
      <w:pPr>
        <w:pStyle w:val="Szerzds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</w:p>
    <w:p w14:paraId="1C9554C2" w14:textId="77777777" w:rsidR="00904567" w:rsidRDefault="00904567" w:rsidP="00904567">
      <w:pPr>
        <w:pStyle w:val="Szerzds"/>
        <w:spacing w:line="240" w:lineRule="atLeast"/>
        <w:jc w:val="center"/>
        <w:rPr>
          <w:rFonts w:ascii="Times New Roman" w:hAnsi="Times New Roman"/>
          <w:b/>
          <w:sz w:val="22"/>
          <w:u w:val="single"/>
        </w:rPr>
      </w:pPr>
      <w:r w:rsidRPr="00984937">
        <w:rPr>
          <w:rFonts w:ascii="Times New Roman" w:hAnsi="Times New Roman"/>
          <w:b/>
          <w:sz w:val="22"/>
          <w:u w:val="single"/>
        </w:rPr>
        <w:t>ADÁSVÉTELI SZERZŐDÉS</w:t>
      </w:r>
    </w:p>
    <w:p w14:paraId="27E14921" w14:textId="77777777" w:rsidR="00904567" w:rsidRPr="00984937" w:rsidRDefault="00904567" w:rsidP="00904567">
      <w:pPr>
        <w:pStyle w:val="Szerzds"/>
        <w:spacing w:line="240" w:lineRule="atLeast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Tervezet</w:t>
      </w:r>
    </w:p>
    <w:p w14:paraId="08BF48BD" w14:textId="77777777" w:rsidR="00904567" w:rsidRPr="00B565FA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u w:val="single"/>
        </w:rPr>
      </w:pPr>
    </w:p>
    <w:p w14:paraId="2D5634A8" w14:textId="77777777" w:rsidR="00904567" w:rsidRPr="00984937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  <w:r w:rsidRPr="00B565FA">
        <w:rPr>
          <w:rFonts w:ascii="Times New Roman" w:hAnsi="Times New Roman"/>
          <w:sz w:val="22"/>
        </w:rPr>
        <w:t>mely létrejött egyrészről:</w:t>
      </w:r>
      <w:r w:rsidRPr="00B565FA">
        <w:rPr>
          <w:rFonts w:ascii="Times New Roman" w:hAnsi="Times New Roman"/>
          <w:b/>
          <w:sz w:val="22"/>
        </w:rPr>
        <w:t xml:space="preserve"> </w:t>
      </w:r>
      <w:r w:rsidRPr="00B565FA">
        <w:rPr>
          <w:rFonts w:ascii="Times New Roman" w:hAnsi="Times New Roman"/>
          <w:b/>
          <w:sz w:val="22"/>
          <w:szCs w:val="22"/>
        </w:rPr>
        <w:t xml:space="preserve">Kápolnásnyék Község Önkormányzata </w:t>
      </w:r>
      <w:r w:rsidRPr="00B565FA">
        <w:rPr>
          <w:rFonts w:ascii="Times New Roman" w:hAnsi="Times New Roman"/>
          <w:sz w:val="22"/>
          <w:szCs w:val="22"/>
        </w:rPr>
        <w:t>(KSH jelzőszám 15364500-8411-321-07, adószám: 15364500-2-07)</w:t>
      </w:r>
      <w:r w:rsidRPr="00B565FA">
        <w:rPr>
          <w:rFonts w:ascii="Times New Roman" w:hAnsi="Times New Roman"/>
          <w:b/>
          <w:sz w:val="22"/>
          <w:szCs w:val="22"/>
        </w:rPr>
        <w:t xml:space="preserve">2475 Kápolnásnyék, Fő utca 28. szám </w:t>
      </w:r>
      <w:r w:rsidRPr="00B565FA">
        <w:rPr>
          <w:rFonts w:ascii="Times New Roman" w:hAnsi="Times New Roman"/>
          <w:sz w:val="22"/>
          <w:szCs w:val="22"/>
        </w:rPr>
        <w:t xml:space="preserve">(képviseletében: </w:t>
      </w:r>
      <w:proofErr w:type="spellStart"/>
      <w:r w:rsidRPr="00B565FA">
        <w:rPr>
          <w:rFonts w:ascii="Times New Roman" w:hAnsi="Times New Roman"/>
          <w:sz w:val="22"/>
          <w:szCs w:val="22"/>
        </w:rPr>
        <w:t>Podhorszki</w:t>
      </w:r>
      <w:proofErr w:type="spellEnd"/>
      <w:r w:rsidRPr="00B565FA">
        <w:rPr>
          <w:rFonts w:ascii="Times New Roman" w:hAnsi="Times New Roman"/>
          <w:sz w:val="22"/>
          <w:szCs w:val="22"/>
        </w:rPr>
        <w:t xml:space="preserve"> István polgármester, </w:t>
      </w:r>
      <w:r w:rsidRPr="00B565FA">
        <w:rPr>
          <w:rFonts w:ascii="Times New Roman" w:hAnsi="Times New Roman"/>
          <w:bCs/>
          <w:sz w:val="22"/>
          <w:szCs w:val="22"/>
        </w:rPr>
        <w:t>mint</w:t>
      </w:r>
      <w:r w:rsidRPr="00B565FA">
        <w:rPr>
          <w:rFonts w:ascii="Times New Roman" w:hAnsi="Times New Roman"/>
          <w:sz w:val="22"/>
          <w:szCs w:val="22"/>
        </w:rPr>
        <w:t xml:space="preserve"> eladó (továbbiakban: </w:t>
      </w:r>
      <w:r w:rsidRPr="00B565FA">
        <w:rPr>
          <w:rFonts w:ascii="Times New Roman" w:hAnsi="Times New Roman"/>
          <w:b/>
          <w:sz w:val="22"/>
          <w:szCs w:val="22"/>
        </w:rPr>
        <w:t>eladó</w:t>
      </w:r>
      <w:r w:rsidRPr="00B565FA">
        <w:rPr>
          <w:rFonts w:ascii="Times New Roman" w:hAnsi="Times New Roman"/>
          <w:sz w:val="22"/>
          <w:szCs w:val="22"/>
        </w:rPr>
        <w:t xml:space="preserve">), másrészről: </w:t>
      </w:r>
      <w:proofErr w:type="spellStart"/>
      <w:r w:rsidRPr="00B565FA">
        <w:rPr>
          <w:rFonts w:ascii="Times New Roman" w:hAnsi="Times New Roman"/>
          <w:b/>
          <w:sz w:val="22"/>
          <w:szCs w:val="22"/>
        </w:rPr>
        <w:t>Frits</w:t>
      </w:r>
      <w:proofErr w:type="spellEnd"/>
      <w:r w:rsidRPr="00B565FA">
        <w:rPr>
          <w:rFonts w:ascii="Times New Roman" w:hAnsi="Times New Roman"/>
          <w:b/>
          <w:sz w:val="22"/>
          <w:szCs w:val="22"/>
        </w:rPr>
        <w:t xml:space="preserve"> Péter János </w:t>
      </w:r>
      <w:r w:rsidRPr="00B565FA">
        <w:rPr>
          <w:rFonts w:ascii="Times New Roman" w:hAnsi="Times New Roman"/>
          <w:sz w:val="22"/>
          <w:szCs w:val="22"/>
        </w:rPr>
        <w:t>– egyben születési név – (Székesfehérvár, 19</w:t>
      </w:r>
      <w:r w:rsidRPr="00984937">
        <w:rPr>
          <w:rFonts w:ascii="Times New Roman" w:hAnsi="Times New Roman"/>
          <w:sz w:val="22"/>
          <w:szCs w:val="22"/>
        </w:rPr>
        <w:t xml:space="preserve">82.11.04., </w:t>
      </w:r>
      <w:proofErr w:type="spellStart"/>
      <w:r w:rsidRPr="00984937">
        <w:rPr>
          <w:rFonts w:ascii="Times New Roman" w:hAnsi="Times New Roman"/>
          <w:sz w:val="22"/>
          <w:szCs w:val="22"/>
        </w:rPr>
        <w:t>a.n</w:t>
      </w:r>
      <w:proofErr w:type="spellEnd"/>
      <w:r w:rsidRPr="00984937">
        <w:rPr>
          <w:rFonts w:ascii="Times New Roman" w:hAnsi="Times New Roman"/>
          <w:sz w:val="22"/>
          <w:szCs w:val="22"/>
        </w:rPr>
        <w:t xml:space="preserve">.: </w:t>
      </w:r>
      <w:proofErr w:type="spellStart"/>
      <w:r w:rsidRPr="00984937">
        <w:rPr>
          <w:rFonts w:ascii="Times New Roman" w:hAnsi="Times New Roman"/>
          <w:sz w:val="22"/>
          <w:szCs w:val="22"/>
        </w:rPr>
        <w:t>Babecz</w:t>
      </w:r>
      <w:proofErr w:type="spellEnd"/>
      <w:r w:rsidRPr="00984937">
        <w:rPr>
          <w:rFonts w:ascii="Times New Roman" w:hAnsi="Times New Roman"/>
          <w:sz w:val="22"/>
          <w:szCs w:val="22"/>
        </w:rPr>
        <w:t xml:space="preserve"> Erzsébet Zsuzsanna, </w:t>
      </w:r>
      <w:proofErr w:type="spellStart"/>
      <w:r w:rsidRPr="00984937">
        <w:rPr>
          <w:rFonts w:ascii="Times New Roman" w:hAnsi="Times New Roman"/>
          <w:sz w:val="22"/>
          <w:szCs w:val="22"/>
        </w:rPr>
        <w:t>szem.az</w:t>
      </w:r>
      <w:proofErr w:type="spellEnd"/>
      <w:r w:rsidRPr="00984937">
        <w:rPr>
          <w:rFonts w:ascii="Times New Roman" w:hAnsi="Times New Roman"/>
          <w:sz w:val="22"/>
          <w:szCs w:val="22"/>
        </w:rPr>
        <w:t>.: 1</w:t>
      </w:r>
      <w:r>
        <w:rPr>
          <w:rFonts w:ascii="Times New Roman" w:hAnsi="Times New Roman"/>
          <w:sz w:val="22"/>
          <w:szCs w:val="22"/>
        </w:rPr>
        <w:t>-</w:t>
      </w:r>
      <w:r w:rsidRPr="00984937">
        <w:rPr>
          <w:rFonts w:ascii="Times New Roman" w:hAnsi="Times New Roman"/>
          <w:sz w:val="22"/>
          <w:szCs w:val="22"/>
        </w:rPr>
        <w:t xml:space="preserve">8211044935) </w:t>
      </w:r>
      <w:r w:rsidRPr="00984937">
        <w:rPr>
          <w:rFonts w:ascii="Times New Roman" w:hAnsi="Times New Roman"/>
          <w:b/>
          <w:sz w:val="22"/>
          <w:szCs w:val="22"/>
        </w:rPr>
        <w:t>2475 Kápolnásnyék, Petőfi utca 21. szám</w:t>
      </w:r>
      <w:r w:rsidRPr="00984937">
        <w:rPr>
          <w:rFonts w:ascii="Times New Roman" w:hAnsi="Times New Roman"/>
          <w:bCs/>
          <w:sz w:val="22"/>
          <w:szCs w:val="22"/>
        </w:rPr>
        <w:t xml:space="preserve"> alatti lakos, mint vevő (továbbiakban: </w:t>
      </w:r>
      <w:r w:rsidRPr="00984937">
        <w:rPr>
          <w:rFonts w:ascii="Times New Roman" w:hAnsi="Times New Roman"/>
          <w:b/>
          <w:sz w:val="22"/>
          <w:szCs w:val="22"/>
        </w:rPr>
        <w:t>vevő</w:t>
      </w:r>
      <w:r w:rsidRPr="00984937">
        <w:rPr>
          <w:rFonts w:ascii="Times New Roman" w:hAnsi="Times New Roman"/>
          <w:bCs/>
          <w:sz w:val="22"/>
          <w:szCs w:val="22"/>
        </w:rPr>
        <w:t>) között az</w:t>
      </w:r>
      <w:r w:rsidRPr="00984937">
        <w:rPr>
          <w:rFonts w:ascii="Times New Roman" w:hAnsi="Times New Roman"/>
          <w:sz w:val="22"/>
        </w:rPr>
        <w:t xml:space="preserve"> alábbi feltételek szerint:</w:t>
      </w:r>
    </w:p>
    <w:p w14:paraId="5F2EDB22" w14:textId="77777777" w:rsidR="00904567" w:rsidRPr="00984937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</w:p>
    <w:p w14:paraId="239999D8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 w:rsidRPr="00984937">
        <w:rPr>
          <w:rFonts w:ascii="Times New Roman" w:hAnsi="Times New Roman"/>
          <w:sz w:val="22"/>
        </w:rPr>
        <w:t>1.</w:t>
      </w:r>
      <w:r w:rsidRPr="00984937">
        <w:rPr>
          <w:rFonts w:ascii="Times New Roman" w:hAnsi="Times New Roman"/>
          <w:sz w:val="22"/>
        </w:rPr>
        <w:tab/>
      </w:r>
      <w:r w:rsidRPr="008B05B5">
        <w:rPr>
          <w:rFonts w:ascii="Times New Roman" w:hAnsi="Times New Roman"/>
          <w:sz w:val="22"/>
        </w:rPr>
        <w:t xml:space="preserve">Az </w:t>
      </w:r>
      <w:r w:rsidRPr="008B05B5">
        <w:rPr>
          <w:rFonts w:ascii="Times New Roman" w:hAnsi="Times New Roman"/>
          <w:b/>
          <w:sz w:val="22"/>
        </w:rPr>
        <w:t>eladó</w:t>
      </w:r>
      <w:r w:rsidRPr="008B05B5">
        <w:rPr>
          <w:rFonts w:ascii="Times New Roman" w:hAnsi="Times New Roman"/>
          <w:sz w:val="22"/>
        </w:rPr>
        <w:t xml:space="preserve"> eladja, a </w:t>
      </w:r>
      <w:r w:rsidRPr="008B05B5">
        <w:rPr>
          <w:rFonts w:ascii="Times New Roman" w:hAnsi="Times New Roman"/>
          <w:b/>
          <w:sz w:val="22"/>
        </w:rPr>
        <w:t xml:space="preserve">vevő </w:t>
      </w:r>
      <w:r w:rsidRPr="008B05B5">
        <w:rPr>
          <w:rFonts w:ascii="Times New Roman" w:hAnsi="Times New Roman"/>
          <w:bCs/>
          <w:sz w:val="22"/>
        </w:rPr>
        <w:t xml:space="preserve">1/1 arányban megveszi az </w:t>
      </w:r>
      <w:r w:rsidRPr="008B05B5">
        <w:rPr>
          <w:rFonts w:ascii="Times New Roman" w:hAnsi="Times New Roman"/>
          <w:b/>
          <w:sz w:val="22"/>
        </w:rPr>
        <w:t>eladó</w:t>
      </w:r>
      <w:r w:rsidRPr="008B05B5">
        <w:rPr>
          <w:rFonts w:ascii="Times New Roman" w:hAnsi="Times New Roman"/>
          <w:sz w:val="22"/>
        </w:rPr>
        <w:t xml:space="preserve"> kizárólagos (1/1) tulajdoná</w:t>
      </w:r>
      <w:r>
        <w:rPr>
          <w:rFonts w:ascii="Times New Roman" w:hAnsi="Times New Roman"/>
          <w:sz w:val="22"/>
        </w:rPr>
        <w:t>t képe</w:t>
      </w:r>
      <w:r w:rsidRPr="008B05B5">
        <w:rPr>
          <w:rFonts w:ascii="Times New Roman" w:hAnsi="Times New Roman"/>
          <w:sz w:val="22"/>
        </w:rPr>
        <w:t xml:space="preserve">ző, a </w:t>
      </w:r>
      <w:r w:rsidRPr="008B05B5">
        <w:rPr>
          <w:rFonts w:ascii="Times New Roman" w:hAnsi="Times New Roman"/>
          <w:b/>
          <w:sz w:val="22"/>
        </w:rPr>
        <w:t>kápolnásnyéki 706</w:t>
      </w:r>
      <w:r>
        <w:rPr>
          <w:rFonts w:ascii="Times New Roman" w:hAnsi="Times New Roman"/>
          <w:b/>
          <w:sz w:val="22"/>
        </w:rPr>
        <w:t>/1</w:t>
      </w:r>
      <w:r w:rsidRPr="008B05B5">
        <w:rPr>
          <w:rFonts w:ascii="Times New Roman" w:hAnsi="Times New Roman"/>
          <w:sz w:val="22"/>
        </w:rPr>
        <w:t xml:space="preserve"> helyrajzi szám alatt felvett, a </w:t>
      </w:r>
      <w:proofErr w:type="gramStart"/>
      <w:r w:rsidRPr="008B05B5">
        <w:rPr>
          <w:rFonts w:ascii="Times New Roman" w:hAnsi="Times New Roman"/>
          <w:sz w:val="22"/>
        </w:rPr>
        <w:t>valóságban:</w:t>
      </w:r>
      <w:r w:rsidRPr="008B05B5">
        <w:rPr>
          <w:rFonts w:ascii="Times New Roman" w:hAnsi="Times New Roman"/>
          <w:b/>
          <w:sz w:val="22"/>
        </w:rPr>
        <w:t xml:space="preserve">  2475</w:t>
      </w:r>
      <w:proofErr w:type="gramEnd"/>
      <w:r w:rsidRPr="008B05B5">
        <w:rPr>
          <w:rFonts w:ascii="Times New Roman" w:hAnsi="Times New Roman"/>
          <w:b/>
          <w:sz w:val="22"/>
        </w:rPr>
        <w:t xml:space="preserve"> Kápolnásnyék,</w:t>
      </w:r>
      <w:r w:rsidRPr="008B05B5">
        <w:rPr>
          <w:rFonts w:ascii="Times New Roman" w:hAnsi="Times New Roman"/>
          <w:sz w:val="22"/>
        </w:rPr>
        <w:t xml:space="preserve"> </w:t>
      </w:r>
      <w:r w:rsidRPr="008B05B5">
        <w:rPr>
          <w:rFonts w:ascii="Times New Roman" w:hAnsi="Times New Roman"/>
          <w:b/>
          <w:sz w:val="22"/>
          <w:szCs w:val="22"/>
        </w:rPr>
        <w:t>Fő utca 706</w:t>
      </w:r>
      <w:r>
        <w:rPr>
          <w:rFonts w:ascii="Times New Roman" w:hAnsi="Times New Roman"/>
          <w:b/>
          <w:sz w:val="22"/>
          <w:szCs w:val="22"/>
        </w:rPr>
        <w:t>/1</w:t>
      </w:r>
      <w:r w:rsidRPr="008B05B5">
        <w:rPr>
          <w:rFonts w:ascii="Times New Roman" w:hAnsi="Times New Roman"/>
          <w:b/>
          <w:sz w:val="22"/>
          <w:szCs w:val="22"/>
        </w:rPr>
        <w:t>. helyrajzi szám</w:t>
      </w:r>
      <w:r w:rsidRPr="008B05B5">
        <w:rPr>
          <w:rFonts w:ascii="Times New Roman" w:hAnsi="Times New Roman"/>
          <w:sz w:val="22"/>
          <w:szCs w:val="22"/>
        </w:rPr>
        <w:t xml:space="preserve"> „felülvizsgálat alatt” található, 1.</w:t>
      </w:r>
      <w:r>
        <w:rPr>
          <w:rFonts w:ascii="Times New Roman" w:hAnsi="Times New Roman"/>
          <w:sz w:val="22"/>
          <w:szCs w:val="22"/>
        </w:rPr>
        <w:t>034</w:t>
      </w:r>
      <w:r w:rsidRPr="008B05B5">
        <w:rPr>
          <w:rFonts w:ascii="Times New Roman" w:hAnsi="Times New Roman"/>
          <w:sz w:val="22"/>
        </w:rPr>
        <w:t xml:space="preserve"> m</w:t>
      </w:r>
      <w:r w:rsidRPr="008B05B5">
        <w:rPr>
          <w:rFonts w:ascii="Times New Roman" w:hAnsi="Times New Roman"/>
          <w:position w:val="6"/>
          <w:sz w:val="22"/>
        </w:rPr>
        <w:t>2</w:t>
      </w:r>
      <w:r w:rsidRPr="008B05B5">
        <w:rPr>
          <w:rFonts w:ascii="Times New Roman" w:hAnsi="Times New Roman"/>
          <w:sz w:val="22"/>
        </w:rPr>
        <w:t xml:space="preserve"> nagyságú, kivett beépítetlen terület megjelölésű belterületi ingatlant. </w:t>
      </w:r>
    </w:p>
    <w:p w14:paraId="56AFBBEC" w14:textId="77777777" w:rsidR="00904567" w:rsidRPr="008B05B5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 w:rsidRPr="008B05B5">
        <w:rPr>
          <w:rFonts w:ascii="Times New Roman" w:hAnsi="Times New Roman"/>
          <w:b/>
          <w:sz w:val="22"/>
        </w:rPr>
        <w:t>Felek</w:t>
      </w:r>
      <w:r w:rsidRPr="008B05B5">
        <w:rPr>
          <w:rFonts w:ascii="Times New Roman" w:hAnsi="Times New Roman"/>
          <w:sz w:val="22"/>
        </w:rPr>
        <w:t xml:space="preserve"> rögzítik, hogy Kápolnásnyék Község Önkormányzat Képviselő-testülete </w:t>
      </w:r>
      <w:proofErr w:type="gramStart"/>
      <w:r w:rsidRPr="008B05B5">
        <w:rPr>
          <w:rFonts w:ascii="Times New Roman" w:hAnsi="Times New Roman"/>
          <w:sz w:val="22"/>
        </w:rPr>
        <w:t>a .</w:t>
      </w:r>
      <w:proofErr w:type="gramEnd"/>
      <w:r>
        <w:rPr>
          <w:rFonts w:ascii="Times New Roman" w:hAnsi="Times New Roman"/>
          <w:sz w:val="22"/>
        </w:rPr>
        <w:t>/2021.(II.22.)</w:t>
      </w:r>
      <w:r w:rsidRPr="008B05B5">
        <w:rPr>
          <w:rFonts w:ascii="Times New Roman" w:hAnsi="Times New Roman"/>
          <w:sz w:val="22"/>
        </w:rPr>
        <w:t xml:space="preserve"> számú határo</w:t>
      </w:r>
      <w:r>
        <w:rPr>
          <w:rFonts w:ascii="Times New Roman" w:hAnsi="Times New Roman"/>
          <w:sz w:val="22"/>
        </w:rPr>
        <w:t>z</w:t>
      </w:r>
      <w:r w:rsidRPr="008B05B5">
        <w:rPr>
          <w:rFonts w:ascii="Times New Roman" w:hAnsi="Times New Roman"/>
          <w:sz w:val="22"/>
        </w:rPr>
        <w:t>atá</w:t>
      </w:r>
      <w:r>
        <w:rPr>
          <w:rFonts w:ascii="Times New Roman" w:hAnsi="Times New Roman"/>
          <w:sz w:val="22"/>
        </w:rPr>
        <w:t>v</w:t>
      </w:r>
      <w:r w:rsidRPr="008B05B5">
        <w:rPr>
          <w:rFonts w:ascii="Times New Roman" w:hAnsi="Times New Roman"/>
          <w:sz w:val="22"/>
        </w:rPr>
        <w:t>al</w:t>
      </w:r>
      <w:r>
        <w:rPr>
          <w:rFonts w:ascii="Times New Roman" w:hAnsi="Times New Roman"/>
          <w:sz w:val="22"/>
        </w:rPr>
        <w:t xml:space="preserve"> hagyta</w:t>
      </w:r>
      <w:r w:rsidRPr="008B05B5">
        <w:rPr>
          <w:rFonts w:ascii="Times New Roman" w:hAnsi="Times New Roman"/>
          <w:sz w:val="22"/>
        </w:rPr>
        <w:t xml:space="preserve"> jóv</w:t>
      </w:r>
      <w:r>
        <w:rPr>
          <w:rFonts w:ascii="Times New Roman" w:hAnsi="Times New Roman"/>
          <w:sz w:val="22"/>
        </w:rPr>
        <w:t>á</w:t>
      </w:r>
      <w:r w:rsidRPr="008B05B5">
        <w:rPr>
          <w:rFonts w:ascii="Times New Roman" w:hAnsi="Times New Roman"/>
          <w:sz w:val="22"/>
        </w:rPr>
        <w:t xml:space="preserve"> jelen adásvételi szerződést.</w:t>
      </w:r>
    </w:p>
    <w:p w14:paraId="2EC93F60" w14:textId="77777777" w:rsidR="00904567" w:rsidRPr="008B05B5" w:rsidRDefault="00904567" w:rsidP="00904567">
      <w:pPr>
        <w:ind w:left="567" w:hanging="567"/>
        <w:jc w:val="both"/>
        <w:rPr>
          <w:rFonts w:ascii="Times New Roman" w:hAnsi="Times New Roman"/>
        </w:rPr>
      </w:pPr>
      <w:r w:rsidRPr="008B05B5">
        <w:tab/>
      </w:r>
      <w:r w:rsidRPr="008B05B5">
        <w:rPr>
          <w:rFonts w:ascii="Times New Roman" w:hAnsi="Times New Roman"/>
        </w:rPr>
        <w:tab/>
        <w:t xml:space="preserve"> </w:t>
      </w:r>
    </w:p>
    <w:p w14:paraId="79911C44" w14:textId="77777777" w:rsidR="00904567" w:rsidRPr="006D43D9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 w:rsidRPr="008B05B5">
        <w:rPr>
          <w:rFonts w:ascii="Times New Roman" w:hAnsi="Times New Roman"/>
          <w:sz w:val="22"/>
        </w:rPr>
        <w:t>2.</w:t>
      </w:r>
      <w:r w:rsidRPr="008B05B5">
        <w:rPr>
          <w:rFonts w:ascii="Times New Roman" w:hAnsi="Times New Roman"/>
          <w:sz w:val="22"/>
        </w:rPr>
        <w:tab/>
      </w:r>
      <w:r w:rsidRPr="008B05B5">
        <w:rPr>
          <w:rFonts w:ascii="Times New Roman" w:hAnsi="Times New Roman"/>
          <w:b/>
          <w:sz w:val="22"/>
          <w:szCs w:val="22"/>
        </w:rPr>
        <w:t>Szerződő felek</w:t>
      </w:r>
      <w:r w:rsidRPr="008B05B5">
        <w:rPr>
          <w:rFonts w:ascii="Times New Roman" w:hAnsi="Times New Roman"/>
          <w:sz w:val="22"/>
          <w:szCs w:val="22"/>
        </w:rPr>
        <w:t xml:space="preserve"> az 1. pontban részletesen körülírt ingatlan vételárát: </w:t>
      </w:r>
      <w:proofErr w:type="gramStart"/>
      <w:r w:rsidRPr="00DB5C5E">
        <w:rPr>
          <w:rFonts w:ascii="Times New Roman" w:hAnsi="Times New Roman"/>
          <w:b/>
          <w:bCs/>
          <w:sz w:val="22"/>
          <w:szCs w:val="22"/>
        </w:rPr>
        <w:t>4</w:t>
      </w:r>
      <w:r w:rsidRPr="008B05B5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5</w:t>
      </w:r>
      <w:r w:rsidRPr="008B05B5">
        <w:rPr>
          <w:rFonts w:ascii="Times New Roman" w:hAnsi="Times New Roman"/>
          <w:b/>
          <w:sz w:val="22"/>
          <w:szCs w:val="22"/>
        </w:rPr>
        <w:t>00.000,-</w:t>
      </w:r>
      <w:proofErr w:type="gramEnd"/>
      <w:r w:rsidRPr="008B05B5">
        <w:rPr>
          <w:rFonts w:ascii="Times New Roman" w:hAnsi="Times New Roman"/>
          <w:b/>
          <w:sz w:val="22"/>
          <w:szCs w:val="22"/>
        </w:rPr>
        <w:t>Ft-ban</w:t>
      </w:r>
      <w:r w:rsidRPr="008B05B5">
        <w:rPr>
          <w:rFonts w:ascii="Times New Roman" w:hAnsi="Times New Roman"/>
          <w:sz w:val="22"/>
          <w:szCs w:val="22"/>
        </w:rPr>
        <w:t>, azaz</w:t>
      </w:r>
      <w:r w:rsidRPr="008B05B5">
        <w:rPr>
          <w:rFonts w:ascii="Times New Roman" w:hAnsi="Times New Roman"/>
          <w:b/>
          <w:sz w:val="22"/>
          <w:szCs w:val="22"/>
        </w:rPr>
        <w:t xml:space="preserve"> </w:t>
      </w:r>
      <w:r w:rsidRPr="00DB5C5E">
        <w:rPr>
          <w:rFonts w:ascii="Times New Roman" w:hAnsi="Times New Roman"/>
          <w:b/>
          <w:bCs/>
          <w:szCs w:val="24"/>
        </w:rPr>
        <w:t>Négymillió-ötszázezer</w:t>
      </w:r>
      <w:r>
        <w:rPr>
          <w:rFonts w:ascii="Times New Roman" w:hAnsi="Times New Roman"/>
          <w:szCs w:val="24"/>
        </w:rPr>
        <w:t xml:space="preserve"> </w:t>
      </w:r>
      <w:r w:rsidRPr="008B05B5">
        <w:rPr>
          <w:rFonts w:ascii="Times New Roman" w:hAnsi="Times New Roman"/>
          <w:b/>
          <w:sz w:val="22"/>
          <w:szCs w:val="22"/>
        </w:rPr>
        <w:t xml:space="preserve">forintban </w:t>
      </w:r>
      <w:r w:rsidRPr="008B05B5">
        <w:rPr>
          <w:rFonts w:ascii="Times New Roman" w:hAnsi="Times New Roman"/>
          <w:sz w:val="22"/>
          <w:szCs w:val="22"/>
        </w:rPr>
        <w:t xml:space="preserve">állapítják meg, melyet a </w:t>
      </w:r>
      <w:r w:rsidRPr="008B05B5">
        <w:rPr>
          <w:rFonts w:ascii="Times New Roman" w:hAnsi="Times New Roman"/>
          <w:b/>
          <w:sz w:val="22"/>
          <w:szCs w:val="22"/>
        </w:rPr>
        <w:t>vevő</w:t>
      </w:r>
      <w:r w:rsidRPr="008B05B5">
        <w:rPr>
          <w:rFonts w:ascii="Times New Roman" w:hAnsi="Times New Roman"/>
          <w:sz w:val="22"/>
          <w:szCs w:val="22"/>
        </w:rPr>
        <w:t xml:space="preserve"> jelen szerződés </w:t>
      </w:r>
      <w:r>
        <w:rPr>
          <w:rFonts w:ascii="Times New Roman" w:hAnsi="Times New Roman"/>
          <w:sz w:val="22"/>
          <w:szCs w:val="22"/>
        </w:rPr>
        <w:t xml:space="preserve">hatályba lépésétől számított 3 (három) banki napon belül fizeti meg  </w:t>
      </w:r>
      <w:r w:rsidRPr="008B05B5">
        <w:rPr>
          <w:rFonts w:ascii="Times New Roman" w:hAnsi="Times New Roman"/>
          <w:sz w:val="22"/>
          <w:szCs w:val="22"/>
        </w:rPr>
        <w:t xml:space="preserve">az </w:t>
      </w:r>
      <w:r w:rsidRPr="008B05B5">
        <w:rPr>
          <w:rFonts w:ascii="Times New Roman" w:hAnsi="Times New Roman"/>
          <w:b/>
          <w:sz w:val="22"/>
          <w:szCs w:val="22"/>
        </w:rPr>
        <w:t xml:space="preserve">eladó </w:t>
      </w:r>
      <w:r w:rsidRPr="00FF2E74">
        <w:rPr>
          <w:rFonts w:ascii="Times New Roman" w:hAnsi="Times New Roman"/>
          <w:sz w:val="22"/>
          <w:szCs w:val="22"/>
        </w:rPr>
        <w:t>r</w:t>
      </w:r>
      <w:r w:rsidRPr="008B05B5">
        <w:rPr>
          <w:rFonts w:ascii="Times New Roman" w:hAnsi="Times New Roman"/>
          <w:b/>
          <w:sz w:val="22"/>
          <w:szCs w:val="22"/>
        </w:rPr>
        <w:t>é</w:t>
      </w:r>
      <w:r w:rsidRPr="008B05B5">
        <w:rPr>
          <w:rFonts w:ascii="Times New Roman" w:hAnsi="Times New Roman"/>
          <w:sz w:val="22"/>
          <w:szCs w:val="22"/>
        </w:rPr>
        <w:t xml:space="preserve">szére akként, hogy a vételárat </w:t>
      </w:r>
      <w:r>
        <w:rPr>
          <w:rFonts w:ascii="Times New Roman" w:hAnsi="Times New Roman"/>
          <w:sz w:val="22"/>
          <w:szCs w:val="22"/>
        </w:rPr>
        <w:t xml:space="preserve"> </w:t>
      </w:r>
      <w:r w:rsidRPr="008B05B5">
        <w:rPr>
          <w:rFonts w:ascii="Times New Roman" w:hAnsi="Times New Roman"/>
          <w:sz w:val="22"/>
          <w:szCs w:val="22"/>
        </w:rPr>
        <w:t xml:space="preserve">az </w:t>
      </w:r>
      <w:r w:rsidRPr="008B05B5">
        <w:rPr>
          <w:rFonts w:ascii="Times New Roman" w:hAnsi="Times New Roman"/>
          <w:b/>
          <w:sz w:val="22"/>
          <w:szCs w:val="22"/>
        </w:rPr>
        <w:t>eladó</w:t>
      </w:r>
      <w:r w:rsidRPr="008B05B5">
        <w:rPr>
          <w:rFonts w:ascii="Times New Roman" w:hAnsi="Times New Roman"/>
          <w:sz w:val="22"/>
          <w:szCs w:val="22"/>
        </w:rPr>
        <w:t xml:space="preserve"> ….. számú számlájára átutalja, aki a vételár </w:t>
      </w:r>
      <w:r w:rsidRPr="008B05B5">
        <w:rPr>
          <w:rFonts w:ascii="Times New Roman" w:hAnsi="Times New Roman"/>
          <w:sz w:val="22"/>
        </w:rPr>
        <w:t xml:space="preserve">maradéktalan megfizetését a számlára történő megérkezéssel ismeri </w:t>
      </w:r>
      <w:r w:rsidRPr="006D43D9">
        <w:rPr>
          <w:rFonts w:ascii="Times New Roman" w:hAnsi="Times New Roman"/>
          <w:sz w:val="22"/>
        </w:rPr>
        <w:t xml:space="preserve">el.  </w:t>
      </w:r>
    </w:p>
    <w:p w14:paraId="4EF6471A" w14:textId="77777777" w:rsidR="00904567" w:rsidRPr="006D43D9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  <w:gridCol w:w="2835"/>
      </w:tblGrid>
      <w:tr w:rsidR="00904567" w:rsidRPr="00396DCE" w14:paraId="33FA4862" w14:textId="77777777" w:rsidTr="004425AE">
        <w:trPr>
          <w:cantSplit/>
        </w:trPr>
        <w:tc>
          <w:tcPr>
            <w:tcW w:w="5032" w:type="dxa"/>
          </w:tcPr>
          <w:p w14:paraId="59128796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8B05B5">
              <w:rPr>
                <w:rFonts w:ascii="Times New Roman" w:hAnsi="Times New Roman"/>
                <w:sz w:val="22"/>
              </w:rPr>
              <w:tab/>
            </w:r>
            <w:r w:rsidRPr="00ED78E3">
              <w:rPr>
                <w:rFonts w:ascii="Times New Roman" w:hAnsi="Times New Roman"/>
                <w:sz w:val="20"/>
              </w:rPr>
              <w:t xml:space="preserve">Kápolnásnyék Község Önkormányzat </w:t>
            </w:r>
          </w:p>
          <w:p w14:paraId="36E868D9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</w:p>
          <w:p w14:paraId="0D0B2121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ED78E3">
              <w:rPr>
                <w:rFonts w:ascii="Times New Roman" w:hAnsi="Times New Roman"/>
                <w:sz w:val="20"/>
              </w:rPr>
              <w:t>...............................................</w:t>
            </w:r>
          </w:p>
          <w:p w14:paraId="7F02AFB9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ED78E3">
              <w:rPr>
                <w:rFonts w:ascii="Times New Roman" w:hAnsi="Times New Roman"/>
                <w:sz w:val="20"/>
              </w:rPr>
              <w:t>Kápolnásnyék Község Önkormányzat e</w:t>
            </w:r>
            <w:r>
              <w:rPr>
                <w:rFonts w:ascii="Times New Roman" w:hAnsi="Times New Roman"/>
                <w:sz w:val="20"/>
              </w:rPr>
              <w:t>l</w:t>
            </w:r>
            <w:r w:rsidRPr="00ED78E3">
              <w:rPr>
                <w:rFonts w:ascii="Times New Roman" w:hAnsi="Times New Roman"/>
                <w:sz w:val="20"/>
              </w:rPr>
              <w:t xml:space="preserve">adó </w:t>
            </w:r>
            <w:proofErr w:type="spellStart"/>
            <w:r w:rsidRPr="00ED78E3">
              <w:rPr>
                <w:rFonts w:ascii="Times New Roman" w:hAnsi="Times New Roman"/>
                <w:sz w:val="20"/>
              </w:rPr>
              <w:t>képv</w:t>
            </w:r>
            <w:proofErr w:type="spellEnd"/>
            <w:r w:rsidRPr="00ED78E3">
              <w:rPr>
                <w:rFonts w:ascii="Times New Roman" w:hAnsi="Times New Roman"/>
                <w:sz w:val="20"/>
              </w:rPr>
              <w:t xml:space="preserve">.:  </w:t>
            </w:r>
            <w:proofErr w:type="spellStart"/>
            <w:r w:rsidRPr="00ED78E3">
              <w:rPr>
                <w:rFonts w:ascii="Times New Roman" w:hAnsi="Times New Roman"/>
                <w:sz w:val="20"/>
              </w:rPr>
              <w:t>Podhorszki</w:t>
            </w:r>
            <w:proofErr w:type="spellEnd"/>
            <w:r w:rsidRPr="00ED78E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D78E3">
              <w:rPr>
                <w:rFonts w:ascii="Times New Roman" w:hAnsi="Times New Roman"/>
                <w:sz w:val="20"/>
              </w:rPr>
              <w:t>István</w:t>
            </w:r>
            <w:r w:rsidRPr="00ED78E3">
              <w:rPr>
                <w:sz w:val="20"/>
              </w:rPr>
              <w:t xml:space="preserve"> </w:t>
            </w:r>
            <w:r w:rsidRPr="00ED78E3">
              <w:rPr>
                <w:rFonts w:ascii="Times New Roman" w:hAnsi="Times New Roman"/>
                <w:sz w:val="20"/>
              </w:rPr>
              <w:t xml:space="preserve"> polgármester</w:t>
            </w:r>
            <w:proofErr w:type="gramEnd"/>
            <w:r w:rsidRPr="00ED78E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09" w:type="dxa"/>
          </w:tcPr>
          <w:p w14:paraId="251C4A03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49502E08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2402B3B0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 xml:space="preserve"> ..................................</w:t>
            </w:r>
          </w:p>
          <w:p w14:paraId="16B4250E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Frits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Péter János</w:t>
            </w:r>
          </w:p>
          <w:p w14:paraId="17FE53D1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vevő</w:t>
            </w:r>
          </w:p>
        </w:tc>
        <w:tc>
          <w:tcPr>
            <w:tcW w:w="2835" w:type="dxa"/>
          </w:tcPr>
          <w:p w14:paraId="12E24894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0E070C77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3F75FBA2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……………………………..</w:t>
            </w:r>
          </w:p>
          <w:p w14:paraId="2C435DDB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96DCE">
              <w:rPr>
                <w:rFonts w:ascii="Times New Roman" w:hAnsi="Times New Roman"/>
                <w:sz w:val="20"/>
              </w:rPr>
              <w:t>dr.Tóth</w:t>
            </w:r>
            <w:proofErr w:type="spellEnd"/>
            <w:r w:rsidRPr="00396DCE">
              <w:rPr>
                <w:rFonts w:ascii="Times New Roman" w:hAnsi="Times New Roman"/>
                <w:sz w:val="20"/>
              </w:rPr>
              <w:t xml:space="preserve"> Károly ügyvéd</w:t>
            </w:r>
          </w:p>
          <w:p w14:paraId="2F745288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ellenjegyző</w:t>
            </w:r>
          </w:p>
          <w:p w14:paraId="1C8EF92F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(KASZ: 36070432)</w:t>
            </w:r>
          </w:p>
        </w:tc>
      </w:tr>
    </w:tbl>
    <w:p w14:paraId="23B795F2" w14:textId="77777777" w:rsidR="00904567" w:rsidRPr="008B05B5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55001D2F" w14:textId="77777777" w:rsidR="00904567" w:rsidRPr="006D43D9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6D43D9">
        <w:rPr>
          <w:rFonts w:ascii="Times New Roman" w:hAnsi="Times New Roman"/>
          <w:sz w:val="22"/>
        </w:rPr>
        <w:t xml:space="preserve">Az </w:t>
      </w:r>
      <w:r w:rsidRPr="006D43D9">
        <w:rPr>
          <w:rFonts w:ascii="Times New Roman" w:hAnsi="Times New Roman"/>
          <w:b/>
          <w:sz w:val="22"/>
        </w:rPr>
        <w:t>eladó</w:t>
      </w:r>
      <w:r w:rsidRPr="006D43D9">
        <w:rPr>
          <w:rFonts w:ascii="Times New Roman" w:hAnsi="Times New Roman"/>
          <w:sz w:val="22"/>
        </w:rPr>
        <w:t xml:space="preserve"> kötelezettséget vállal arra, hogy a vételár megfizetésének napján, a vételár maradéktalan megfizetéséről szóló nyilatkozatot, továbbá a </w:t>
      </w:r>
      <w:r w:rsidRPr="006D43D9">
        <w:rPr>
          <w:rFonts w:ascii="Times New Roman" w:hAnsi="Times New Roman"/>
          <w:b/>
          <w:sz w:val="22"/>
        </w:rPr>
        <w:t>vevő</w:t>
      </w:r>
      <w:r w:rsidRPr="006D43D9">
        <w:rPr>
          <w:rFonts w:ascii="Times New Roman" w:hAnsi="Times New Roman"/>
          <w:sz w:val="22"/>
        </w:rPr>
        <w:t xml:space="preserve"> tulajdonjogának ingatlan-nyilvántartásba történő bejegyzéséhez szükséges engedélyt - egy okiratba foglalva - </w:t>
      </w:r>
      <w:proofErr w:type="gramStart"/>
      <w:r w:rsidRPr="006D43D9">
        <w:rPr>
          <w:rFonts w:ascii="Times New Roman" w:hAnsi="Times New Roman"/>
          <w:sz w:val="22"/>
        </w:rPr>
        <w:t>külön  jognyilatkozatban</w:t>
      </w:r>
      <w:proofErr w:type="gramEnd"/>
      <w:r w:rsidRPr="006D43D9">
        <w:rPr>
          <w:rFonts w:ascii="Times New Roman" w:hAnsi="Times New Roman"/>
          <w:sz w:val="22"/>
        </w:rPr>
        <w:t xml:space="preserve"> megadja.</w:t>
      </w:r>
    </w:p>
    <w:p w14:paraId="006C7DBA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5D200064" w14:textId="77777777" w:rsidR="00904567" w:rsidRPr="008B05B5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 w:rsidRPr="008B05B5">
        <w:rPr>
          <w:rFonts w:ascii="Times New Roman" w:hAnsi="Times New Roman"/>
          <w:sz w:val="22"/>
        </w:rPr>
        <w:t>3.</w:t>
      </w:r>
      <w:r w:rsidRPr="008B05B5">
        <w:rPr>
          <w:rFonts w:ascii="Times New Roman" w:hAnsi="Times New Roman"/>
          <w:sz w:val="22"/>
        </w:rPr>
        <w:tab/>
        <w:t xml:space="preserve">A </w:t>
      </w:r>
      <w:r w:rsidRPr="008B05B5">
        <w:rPr>
          <w:rFonts w:ascii="Times New Roman" w:hAnsi="Times New Roman"/>
          <w:b/>
          <w:sz w:val="22"/>
        </w:rPr>
        <w:t>vevő</w:t>
      </w:r>
      <w:r w:rsidRPr="008B05B5">
        <w:rPr>
          <w:rFonts w:ascii="Times New Roman" w:hAnsi="Times New Roman"/>
          <w:sz w:val="22"/>
        </w:rPr>
        <w:t xml:space="preserve"> elismeri, hogy jelen szerződés megkötése előtt megismerte az adásvétel tárgyát képező ingatlan </w:t>
      </w:r>
      <w:r w:rsidRPr="00DB5C5E">
        <w:rPr>
          <w:rFonts w:ascii="Times New Roman" w:hAnsi="Times New Roman"/>
          <w:sz w:val="22"/>
          <w:highlight w:val="yellow"/>
        </w:rPr>
        <w:t>2021.</w:t>
      </w:r>
      <w:r w:rsidRPr="008B05B5">
        <w:rPr>
          <w:rFonts w:ascii="Times New Roman" w:hAnsi="Times New Roman"/>
          <w:sz w:val="22"/>
        </w:rPr>
        <w:t xml:space="preserve"> napján kiváltott E-hiteles tulajdoni lap másolatát (megrendelés </w:t>
      </w:r>
      <w:proofErr w:type="gramStart"/>
      <w:r w:rsidRPr="008B05B5">
        <w:rPr>
          <w:rFonts w:ascii="Times New Roman" w:hAnsi="Times New Roman"/>
          <w:sz w:val="22"/>
        </w:rPr>
        <w:t xml:space="preserve">száma: </w:t>
      </w:r>
      <w:r w:rsidRPr="00DB5C5E">
        <w:rPr>
          <w:rFonts w:ascii="Times New Roman" w:hAnsi="Times New Roman"/>
          <w:sz w:val="22"/>
          <w:highlight w:val="yellow"/>
        </w:rPr>
        <w:t>….</w:t>
      </w:r>
      <w:proofErr w:type="gramEnd"/>
      <w:r w:rsidRPr="00DB5C5E">
        <w:rPr>
          <w:rFonts w:ascii="Times New Roman" w:hAnsi="Times New Roman"/>
          <w:sz w:val="22"/>
          <w:highlight w:val="yellow"/>
        </w:rPr>
        <w:t>/…/20)</w:t>
      </w:r>
      <w:r w:rsidRPr="008B05B5">
        <w:rPr>
          <w:rFonts w:ascii="Times New Roman" w:hAnsi="Times New Roman"/>
          <w:sz w:val="22"/>
        </w:rPr>
        <w:t xml:space="preserve"> .</w:t>
      </w:r>
    </w:p>
    <w:p w14:paraId="2FBBE288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 w:rsidRPr="008B05B5">
        <w:rPr>
          <w:rFonts w:ascii="Times New Roman" w:hAnsi="Times New Roman"/>
          <w:b/>
          <w:sz w:val="22"/>
        </w:rPr>
        <w:t xml:space="preserve">Szerződő </w:t>
      </w:r>
      <w:proofErr w:type="gramStart"/>
      <w:r w:rsidRPr="008B05B5">
        <w:rPr>
          <w:rFonts w:ascii="Times New Roman" w:hAnsi="Times New Roman"/>
          <w:b/>
          <w:sz w:val="22"/>
        </w:rPr>
        <w:t>felek</w:t>
      </w:r>
      <w:r w:rsidRPr="008B05B5">
        <w:rPr>
          <w:rFonts w:ascii="Times New Roman" w:hAnsi="Times New Roman"/>
          <w:sz w:val="22"/>
        </w:rPr>
        <w:t xml:space="preserve">  rögzítik</w:t>
      </w:r>
      <w:proofErr w:type="gramEnd"/>
      <w:r w:rsidRPr="008B05B5">
        <w:rPr>
          <w:rFonts w:ascii="Times New Roman" w:hAnsi="Times New Roman"/>
          <w:sz w:val="22"/>
        </w:rPr>
        <w:t xml:space="preserve">, hogy a </w:t>
      </w:r>
      <w:r w:rsidRPr="008B05B5">
        <w:rPr>
          <w:rFonts w:ascii="Times New Roman" w:hAnsi="Times New Roman"/>
          <w:b/>
          <w:sz w:val="22"/>
        </w:rPr>
        <w:t>vevő</w:t>
      </w:r>
      <w:r w:rsidRPr="008B05B5">
        <w:rPr>
          <w:rFonts w:ascii="Times New Roman" w:hAnsi="Times New Roman"/>
          <w:sz w:val="22"/>
        </w:rPr>
        <w:t xml:space="preserve"> a fent írt hiteles tulajdoni lapon feltüntetett jogilag jelentős tények ismeretében írta alá jelen adásvételi szerződés</w:t>
      </w:r>
      <w:r w:rsidRPr="00396DCE">
        <w:rPr>
          <w:rFonts w:ascii="Times New Roman" w:hAnsi="Times New Roman"/>
          <w:sz w:val="22"/>
        </w:rPr>
        <w:t xml:space="preserve">t. </w:t>
      </w:r>
    </w:p>
    <w:p w14:paraId="55EE576B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339C7FCF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 w:rsidRPr="00396DCE">
        <w:rPr>
          <w:rFonts w:ascii="Times New Roman" w:hAnsi="Times New Roman"/>
          <w:sz w:val="22"/>
        </w:rPr>
        <w:t>4.</w:t>
      </w:r>
      <w:r w:rsidRPr="00396DCE">
        <w:rPr>
          <w:rFonts w:ascii="Times New Roman" w:hAnsi="Times New Roman"/>
          <w:sz w:val="22"/>
        </w:rPr>
        <w:tab/>
      </w:r>
      <w:r w:rsidRPr="00396DCE">
        <w:rPr>
          <w:rFonts w:ascii="Times New Roman" w:hAnsi="Times New Roman"/>
          <w:b/>
          <w:sz w:val="22"/>
        </w:rPr>
        <w:t>Vevő</w:t>
      </w:r>
      <w:r w:rsidRPr="00396DCE">
        <w:rPr>
          <w:rFonts w:ascii="Times New Roman" w:hAnsi="Times New Roman"/>
          <w:sz w:val="22"/>
        </w:rPr>
        <w:t xml:space="preserve"> jelen szerződés aláírásával elismeri, hogy az e szerződés tárgyát képező ingatlant természetben megtekintette, annak állapotával, fekvésével, műszaki ismérveivel tisztában van. </w:t>
      </w:r>
      <w:r>
        <w:rPr>
          <w:rFonts w:ascii="Times New Roman" w:hAnsi="Times New Roman"/>
          <w:sz w:val="22"/>
        </w:rPr>
        <w:t xml:space="preserve">Az ingatlan elhanyagolt – gazos -, közmű nélküli, bekerítetlen. A </w:t>
      </w:r>
      <w:r w:rsidRPr="00FD0BF4">
        <w:rPr>
          <w:rFonts w:ascii="Times New Roman" w:hAnsi="Times New Roman"/>
          <w:b/>
          <w:sz w:val="22"/>
        </w:rPr>
        <w:t>vevő</w:t>
      </w:r>
      <w:r>
        <w:rPr>
          <w:rFonts w:ascii="Times New Roman" w:hAnsi="Times New Roman"/>
          <w:sz w:val="22"/>
        </w:rPr>
        <w:t xml:space="preserve"> kötelezettséget vállal arra, </w:t>
      </w:r>
      <w:r>
        <w:rPr>
          <w:rFonts w:ascii="Times New Roman" w:hAnsi="Times New Roman"/>
          <w:sz w:val="22"/>
        </w:rPr>
        <w:lastRenderedPageBreak/>
        <w:t xml:space="preserve">hogy saját költségén az ingatlan határpontjait </w:t>
      </w:r>
      <w:proofErr w:type="spellStart"/>
      <w:r>
        <w:rPr>
          <w:rFonts w:ascii="Times New Roman" w:hAnsi="Times New Roman"/>
          <w:sz w:val="22"/>
        </w:rPr>
        <w:t>kitűzeti</w:t>
      </w:r>
      <w:proofErr w:type="spellEnd"/>
      <w:r>
        <w:rPr>
          <w:rFonts w:ascii="Times New Roman" w:hAnsi="Times New Roman"/>
          <w:sz w:val="22"/>
        </w:rPr>
        <w:t>.</w:t>
      </w:r>
      <w:r w:rsidRPr="00223C0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 </w:t>
      </w:r>
      <w:r w:rsidRPr="00223C04">
        <w:rPr>
          <w:rFonts w:ascii="Times New Roman" w:hAnsi="Times New Roman"/>
          <w:b/>
          <w:sz w:val="22"/>
        </w:rPr>
        <w:t>vevő</w:t>
      </w:r>
      <w:r>
        <w:rPr>
          <w:rFonts w:ascii="Times New Roman" w:hAnsi="Times New Roman"/>
          <w:sz w:val="22"/>
        </w:rPr>
        <w:t xml:space="preserve"> elismeri, hogy az ingatlanról készült értékbecslést megismerte.</w:t>
      </w:r>
    </w:p>
    <w:p w14:paraId="15DFFD2C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</w:t>
      </w:r>
    </w:p>
    <w:p w14:paraId="4D0033B6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  <w:szCs w:val="22"/>
        </w:rPr>
      </w:pPr>
      <w:r w:rsidRPr="00396DCE">
        <w:rPr>
          <w:rFonts w:ascii="Times New Roman" w:hAnsi="Times New Roman"/>
          <w:sz w:val="22"/>
        </w:rPr>
        <w:t>5.</w:t>
      </w:r>
      <w:r w:rsidRPr="00396DCE">
        <w:rPr>
          <w:rFonts w:ascii="Times New Roman" w:hAnsi="Times New Roman"/>
          <w:sz w:val="22"/>
        </w:rPr>
        <w:tab/>
      </w:r>
      <w:r w:rsidRPr="00396DCE">
        <w:rPr>
          <w:rFonts w:ascii="Times New Roman" w:hAnsi="Times New Roman"/>
          <w:b/>
          <w:sz w:val="22"/>
        </w:rPr>
        <w:t>Felek</w:t>
      </w:r>
      <w:r w:rsidRPr="00396DCE">
        <w:rPr>
          <w:rFonts w:ascii="Times New Roman" w:hAnsi="Times New Roman"/>
          <w:sz w:val="22"/>
        </w:rPr>
        <w:t xml:space="preserve"> megállapodnak abban, hogy a </w:t>
      </w:r>
      <w:r w:rsidRPr="00396DCE">
        <w:rPr>
          <w:rFonts w:ascii="Times New Roman" w:hAnsi="Times New Roman"/>
          <w:b/>
          <w:sz w:val="22"/>
        </w:rPr>
        <w:t>vevő</w:t>
      </w:r>
      <w:r w:rsidRPr="00396D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vételár maradéktalan megfizetését követő napon</w:t>
      </w:r>
      <w:r w:rsidRPr="00396DCE">
        <w:rPr>
          <w:rFonts w:ascii="Times New Roman" w:hAnsi="Times New Roman"/>
          <w:sz w:val="22"/>
        </w:rPr>
        <w:t xml:space="preserve"> lép az adásvétel tárgyát képező ingatlan birtokába, e naptól jogosult szedni annak hasznait és köteles viselni terheit. </w:t>
      </w:r>
      <w:r w:rsidRPr="00396DCE">
        <w:rPr>
          <w:rFonts w:ascii="Times New Roman" w:hAnsi="Times New Roman"/>
          <w:sz w:val="22"/>
          <w:szCs w:val="22"/>
        </w:rPr>
        <w:t>A birtokba adással a birtok átruházása is megvalósul.</w:t>
      </w:r>
    </w:p>
    <w:p w14:paraId="1BCCA5D6" w14:textId="77777777" w:rsidR="00904567" w:rsidRPr="00396DCE" w:rsidRDefault="00904567" w:rsidP="00904567">
      <w:pPr>
        <w:pStyle w:val="Szerzds"/>
        <w:spacing w:line="240" w:lineRule="atLeast"/>
        <w:ind w:left="357" w:hanging="357"/>
        <w:rPr>
          <w:rFonts w:ascii="Times New Roman" w:hAnsi="Times New Roman"/>
          <w:sz w:val="22"/>
        </w:rPr>
      </w:pPr>
      <w:r w:rsidRPr="00396DCE">
        <w:rPr>
          <w:rFonts w:ascii="Times New Roman" w:hAnsi="Times New Roman"/>
          <w:sz w:val="22"/>
        </w:rPr>
        <w:tab/>
      </w:r>
    </w:p>
    <w:p w14:paraId="1502B89E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 w:rsidRPr="00396DCE">
        <w:rPr>
          <w:rFonts w:ascii="Times New Roman" w:hAnsi="Times New Roman"/>
          <w:sz w:val="22"/>
        </w:rPr>
        <w:t>6.</w:t>
      </w:r>
      <w:r w:rsidRPr="00396DCE">
        <w:rPr>
          <w:rFonts w:ascii="Times New Roman" w:hAnsi="Times New Roman"/>
          <w:sz w:val="22"/>
        </w:rPr>
        <w:tab/>
        <w:t xml:space="preserve">Az </w:t>
      </w:r>
      <w:r w:rsidRPr="00396DCE">
        <w:rPr>
          <w:rFonts w:ascii="Times New Roman" w:hAnsi="Times New Roman"/>
          <w:b/>
          <w:sz w:val="22"/>
        </w:rPr>
        <w:t>eladó</w:t>
      </w:r>
      <w:r w:rsidRPr="00396DCE">
        <w:rPr>
          <w:rFonts w:ascii="Times New Roman" w:hAnsi="Times New Roman"/>
          <w:sz w:val="22"/>
        </w:rPr>
        <w:t xml:space="preserve"> jelen szerződés aláírásával feltétlen szavatosságot vállal arra, hogy az adásvétel tárgyát képező ingatlan per-, igény- és tehermentes. </w:t>
      </w:r>
    </w:p>
    <w:p w14:paraId="24714FE1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2A123358" w14:textId="77777777" w:rsidR="00904567" w:rsidRDefault="00904567" w:rsidP="00904567">
      <w:pPr>
        <w:pStyle w:val="Szerzds"/>
        <w:spacing w:line="240" w:lineRule="atLeast"/>
        <w:ind w:left="567" w:hanging="567"/>
      </w:pPr>
      <w:r w:rsidRPr="00396DCE">
        <w:rPr>
          <w:rFonts w:ascii="Times New Roman" w:hAnsi="Times New Roman"/>
          <w:sz w:val="22"/>
        </w:rPr>
        <w:t>7.</w:t>
      </w:r>
      <w:r w:rsidRPr="00396DCE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szCs w:val="22"/>
        </w:rPr>
        <w:t xml:space="preserve">Az </w:t>
      </w:r>
      <w:r>
        <w:rPr>
          <w:rFonts w:ascii="Times New Roman" w:hAnsi="Times New Roman"/>
          <w:b/>
          <w:sz w:val="22"/>
          <w:szCs w:val="22"/>
        </w:rPr>
        <w:t>eladó</w:t>
      </w:r>
      <w:r>
        <w:rPr>
          <w:rFonts w:ascii="Times New Roman" w:hAnsi="Times New Roman"/>
          <w:sz w:val="22"/>
          <w:szCs w:val="22"/>
        </w:rPr>
        <w:t xml:space="preserve"> képviselője kijelenti, hogy az általa képviselt szervezet jogképes szervezet, és képviselői minősége a Székesfehérvári Járási Földhivatal előtt 65275/2015. számon lefolytatott eljárásban a képviselői minősége igazolásra került, és a képviselő személyében változás nem történt.</w:t>
      </w:r>
    </w:p>
    <w:p w14:paraId="1748912F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3733CE">
        <w:rPr>
          <w:rFonts w:ascii="Times New Roman" w:hAnsi="Times New Roman"/>
          <w:sz w:val="22"/>
          <w:szCs w:val="22"/>
        </w:rPr>
        <w:t xml:space="preserve">A </w:t>
      </w:r>
      <w:r w:rsidRPr="003733CE">
        <w:rPr>
          <w:rFonts w:ascii="Times New Roman" w:hAnsi="Times New Roman"/>
          <w:b/>
          <w:sz w:val="22"/>
          <w:szCs w:val="22"/>
        </w:rPr>
        <w:t xml:space="preserve">vevő </w:t>
      </w:r>
      <w:r w:rsidRPr="003733CE">
        <w:rPr>
          <w:rFonts w:ascii="Times New Roman" w:hAnsi="Times New Roman"/>
          <w:sz w:val="22"/>
          <w:szCs w:val="22"/>
        </w:rPr>
        <w:t xml:space="preserve">büntetőjogi felelőssége tudatában kijelenti, hogy magyar állampolgár és cselekvőképességét sem jogszabály, sem bírósági határozat nem korlátozza.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5F68639" w14:textId="77777777" w:rsidR="00904567" w:rsidRPr="003733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  <w:szCs w:val="22"/>
        </w:rPr>
      </w:pPr>
    </w:p>
    <w:p w14:paraId="6D8823DA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 w:rsidRPr="00396DCE">
        <w:rPr>
          <w:rFonts w:ascii="Times New Roman" w:hAnsi="Times New Roman"/>
          <w:sz w:val="22"/>
        </w:rPr>
        <w:t>8.</w:t>
      </w:r>
      <w:r w:rsidRPr="00396DCE">
        <w:rPr>
          <w:rFonts w:ascii="Times New Roman" w:hAnsi="Times New Roman"/>
          <w:sz w:val="22"/>
        </w:rPr>
        <w:tab/>
        <w:t xml:space="preserve">A </w:t>
      </w:r>
      <w:r w:rsidRPr="00396DCE">
        <w:rPr>
          <w:rFonts w:ascii="Times New Roman" w:hAnsi="Times New Roman"/>
          <w:b/>
          <w:sz w:val="22"/>
        </w:rPr>
        <w:t>felek</w:t>
      </w:r>
      <w:r w:rsidRPr="00396DCE">
        <w:rPr>
          <w:rFonts w:ascii="Times New Roman" w:hAnsi="Times New Roman"/>
          <w:sz w:val="22"/>
        </w:rPr>
        <w:t xml:space="preserve"> megállapodnak abban, hogy az </w:t>
      </w:r>
      <w:r w:rsidRPr="00396DCE">
        <w:rPr>
          <w:rFonts w:ascii="Times New Roman" w:hAnsi="Times New Roman"/>
          <w:b/>
          <w:sz w:val="22"/>
        </w:rPr>
        <w:t>eladó</w:t>
      </w:r>
      <w:r w:rsidRPr="00396DCE">
        <w:rPr>
          <w:rFonts w:ascii="Times New Roman" w:hAnsi="Times New Roman"/>
          <w:sz w:val="22"/>
        </w:rPr>
        <w:t xml:space="preserve"> az ingatlanon fennálló tulajdonjogát a vételár maradéktalan megfizetéséig fenntartja, a </w:t>
      </w:r>
      <w:r w:rsidRPr="00396DCE">
        <w:rPr>
          <w:rFonts w:ascii="Times New Roman" w:hAnsi="Times New Roman"/>
          <w:b/>
          <w:sz w:val="22"/>
        </w:rPr>
        <w:t xml:space="preserve">vételár maradéktalan megfizetése után </w:t>
      </w:r>
      <w:r w:rsidRPr="00396DCE">
        <w:rPr>
          <w:rFonts w:ascii="Times New Roman" w:hAnsi="Times New Roman"/>
          <w:sz w:val="22"/>
        </w:rPr>
        <w:t xml:space="preserve">feltétlen és visszavonhatatlan beleegyezését adja ahhoz, hogy az 1. pontban részletesen körülírt ingatlanra vonatkozóan </w:t>
      </w:r>
      <w:r>
        <w:rPr>
          <w:rFonts w:ascii="Times New Roman" w:hAnsi="Times New Roman"/>
          <w:sz w:val="22"/>
        </w:rPr>
        <w:t xml:space="preserve">– a 2. pontban írtak szerint - </w:t>
      </w:r>
      <w:r w:rsidRPr="00396DCE">
        <w:rPr>
          <w:rFonts w:ascii="Times New Roman" w:hAnsi="Times New Roman"/>
          <w:sz w:val="22"/>
        </w:rPr>
        <w:t xml:space="preserve">a tulajdonjog </w:t>
      </w:r>
      <w:r w:rsidRPr="00396DCE">
        <w:rPr>
          <w:rFonts w:ascii="Times New Roman" w:hAnsi="Times New Roman"/>
          <w:b/>
          <w:sz w:val="22"/>
        </w:rPr>
        <w:t xml:space="preserve">1/1 </w:t>
      </w:r>
      <w:r w:rsidRPr="00396DCE">
        <w:rPr>
          <w:rFonts w:ascii="Times New Roman" w:hAnsi="Times New Roman"/>
          <w:sz w:val="22"/>
        </w:rPr>
        <w:t xml:space="preserve">arányban a </w:t>
      </w:r>
      <w:r w:rsidRPr="00396DCE">
        <w:rPr>
          <w:rFonts w:ascii="Times New Roman" w:hAnsi="Times New Roman"/>
          <w:b/>
          <w:sz w:val="22"/>
        </w:rPr>
        <w:t>vevő</w:t>
      </w:r>
      <w:r w:rsidRPr="00396DCE">
        <w:rPr>
          <w:rFonts w:ascii="Times New Roman" w:hAnsi="Times New Roman"/>
          <w:sz w:val="22"/>
        </w:rPr>
        <w:t xml:space="preserve"> javára </w:t>
      </w:r>
      <w:r w:rsidRPr="00396DCE">
        <w:rPr>
          <w:rFonts w:ascii="Times New Roman" w:hAnsi="Times New Roman"/>
          <w:b/>
          <w:sz w:val="22"/>
        </w:rPr>
        <w:t xml:space="preserve">vétel </w:t>
      </w:r>
      <w:r w:rsidRPr="00396DCE">
        <w:rPr>
          <w:rFonts w:ascii="Times New Roman" w:hAnsi="Times New Roman"/>
          <w:sz w:val="22"/>
        </w:rPr>
        <w:t xml:space="preserve">jogcímén az ingatlan-nyilvántartásba bejegyzést nyerjen. </w:t>
      </w:r>
      <w:r w:rsidRPr="00396DCE">
        <w:rPr>
          <w:rFonts w:ascii="Times New Roman" w:hAnsi="Times New Roman"/>
          <w:b/>
          <w:sz w:val="22"/>
        </w:rPr>
        <w:t xml:space="preserve">Szerződő felek </w:t>
      </w:r>
      <w:r w:rsidRPr="00396DCE">
        <w:rPr>
          <w:rFonts w:ascii="Times New Roman" w:hAnsi="Times New Roman"/>
          <w:sz w:val="22"/>
        </w:rPr>
        <w:t xml:space="preserve">kérik a Tisztelt Járási Földhivatalt, hogy kérelmüket az 1997. évi CXLI. Törvény 47/A. § (1) </w:t>
      </w:r>
      <w:proofErr w:type="spellStart"/>
      <w:r w:rsidRPr="00396DCE">
        <w:rPr>
          <w:rFonts w:ascii="Times New Roman" w:hAnsi="Times New Roman"/>
          <w:sz w:val="22"/>
        </w:rPr>
        <w:t>b.</w:t>
      </w:r>
      <w:proofErr w:type="spellEnd"/>
      <w:r>
        <w:rPr>
          <w:rFonts w:ascii="Times New Roman" w:hAnsi="Times New Roman"/>
          <w:sz w:val="22"/>
        </w:rPr>
        <w:t xml:space="preserve"> </w:t>
      </w:r>
      <w:r w:rsidRPr="00396DCE">
        <w:rPr>
          <w:rFonts w:ascii="Times New Roman" w:hAnsi="Times New Roman"/>
          <w:sz w:val="22"/>
        </w:rPr>
        <w:t xml:space="preserve">pontja alapján, legfeljebb 6 hónapos határidő elteltéig </w:t>
      </w:r>
      <w:r w:rsidRPr="00396DCE">
        <w:rPr>
          <w:rFonts w:ascii="Times New Roman" w:hAnsi="Times New Roman"/>
          <w:b/>
          <w:sz w:val="22"/>
        </w:rPr>
        <w:t xml:space="preserve">függőben tartani </w:t>
      </w:r>
      <w:r w:rsidRPr="00396DCE">
        <w:rPr>
          <w:rFonts w:ascii="Times New Roman" w:hAnsi="Times New Roman"/>
          <w:sz w:val="22"/>
        </w:rPr>
        <w:t xml:space="preserve">szíveskedjen. </w:t>
      </w:r>
      <w:r w:rsidRPr="00396DCE">
        <w:rPr>
          <w:rFonts w:ascii="Times New Roman" w:hAnsi="Times New Roman"/>
          <w:sz w:val="22"/>
        </w:rPr>
        <w:tab/>
        <w:t xml:space="preserve">A </w:t>
      </w:r>
      <w:r w:rsidRPr="00396DCE">
        <w:rPr>
          <w:rFonts w:ascii="Times New Roman" w:hAnsi="Times New Roman"/>
          <w:b/>
          <w:sz w:val="22"/>
        </w:rPr>
        <w:t>vevő</w:t>
      </w:r>
      <w:r w:rsidRPr="00396DCE">
        <w:rPr>
          <w:rFonts w:ascii="Times New Roman" w:hAnsi="Times New Roman"/>
          <w:sz w:val="22"/>
        </w:rPr>
        <w:t xml:space="preserve"> tudomásul veszi, hogy jelen szerződésben rögzített név- és lakcímváltozás esetén azt - annak bekövetkezésétől számított 30 napon belül </w:t>
      </w:r>
      <w:proofErr w:type="gramStart"/>
      <w:r w:rsidRPr="00396DCE">
        <w:rPr>
          <w:rFonts w:ascii="Times New Roman" w:hAnsi="Times New Roman"/>
          <w:sz w:val="22"/>
        </w:rPr>
        <w:t>-  köteles</w:t>
      </w:r>
      <w:proofErr w:type="gramEnd"/>
      <w:r w:rsidRPr="00396DCE">
        <w:rPr>
          <w:rFonts w:ascii="Times New Roman" w:hAnsi="Times New Roman"/>
          <w:sz w:val="22"/>
        </w:rPr>
        <w:t xml:space="preserve"> bejelenteni az ingatlan fekvése szerinti földhivatalnak</w:t>
      </w:r>
      <w:r>
        <w:rPr>
          <w:rFonts w:ascii="Times New Roman" w:hAnsi="Times New Roman"/>
          <w:sz w:val="22"/>
        </w:rPr>
        <w:t xml:space="preserve">.  </w:t>
      </w:r>
    </w:p>
    <w:p w14:paraId="1AD458A9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5F5A059D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 w:rsidRPr="00396DCE">
        <w:rPr>
          <w:rFonts w:ascii="Times New Roman" w:hAnsi="Times New Roman"/>
          <w:sz w:val="22"/>
        </w:rPr>
        <w:t>9.</w:t>
      </w:r>
      <w:r w:rsidRPr="00396DCE">
        <w:rPr>
          <w:rFonts w:ascii="Times New Roman" w:hAnsi="Times New Roman"/>
          <w:sz w:val="22"/>
        </w:rPr>
        <w:tab/>
      </w:r>
      <w:r w:rsidRPr="00396DCE">
        <w:rPr>
          <w:rFonts w:ascii="Times New Roman" w:hAnsi="Times New Roman"/>
          <w:b/>
          <w:sz w:val="22"/>
        </w:rPr>
        <w:t>Felek</w:t>
      </w:r>
      <w:r w:rsidRPr="00396DCE">
        <w:rPr>
          <w:rFonts w:ascii="Times New Roman" w:hAnsi="Times New Roman"/>
          <w:sz w:val="22"/>
        </w:rPr>
        <w:t xml:space="preserve"> megállapodnak abban, hogy jelen szerződéssel kapcsolatos mindennemű költség, az ingatlan-nyilvántartási eljárás igazgatás-szolgáltatási díja, továbbá a vagyonszerzési illeték a </w:t>
      </w:r>
      <w:r w:rsidRPr="00396DCE">
        <w:rPr>
          <w:rFonts w:ascii="Times New Roman" w:hAnsi="Times New Roman"/>
          <w:b/>
          <w:sz w:val="22"/>
        </w:rPr>
        <w:t>vevőt</w:t>
      </w:r>
      <w:r w:rsidRPr="00396DCE">
        <w:rPr>
          <w:rFonts w:ascii="Times New Roman" w:hAnsi="Times New Roman"/>
          <w:sz w:val="22"/>
        </w:rPr>
        <w:t xml:space="preserve"> terheli.</w:t>
      </w:r>
    </w:p>
    <w:p w14:paraId="1B96370C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6CCA871F" w14:textId="77777777" w:rsidR="00904567" w:rsidRPr="00396DCE" w:rsidRDefault="00904567" w:rsidP="00904567">
      <w:pPr>
        <w:tabs>
          <w:tab w:val="left" w:pos="567"/>
        </w:tabs>
        <w:ind w:left="567" w:hanging="567"/>
        <w:jc w:val="both"/>
      </w:pPr>
      <w:r w:rsidRPr="00396DCE">
        <w:t>10.</w:t>
      </w:r>
      <w:r w:rsidRPr="00396DCE">
        <w:tab/>
      </w:r>
      <w:r w:rsidRPr="00396DCE">
        <w:rPr>
          <w:b/>
        </w:rPr>
        <w:t>Szerződő felek</w:t>
      </w:r>
      <w:r w:rsidRPr="00396DCE">
        <w:t xml:space="preserve"> rögzítik, hogy jelen adásvételi szerződés megkötésekor egymást minden lényeges körülményről tájékoztatták, így ezért utóbb egyik </w:t>
      </w:r>
      <w:r w:rsidRPr="00396DCE">
        <w:rPr>
          <w:b/>
        </w:rPr>
        <w:t>szerződő fél</w:t>
      </w:r>
      <w:r w:rsidRPr="00396DCE">
        <w:t xml:space="preserve"> sem hivatkozhat tévedés vagy megtévesztés jogcímén jelen szerződés érvénytelenségére. </w:t>
      </w:r>
      <w:r w:rsidRPr="00396DCE">
        <w:rPr>
          <w:b/>
        </w:rPr>
        <w:t>Felek</w:t>
      </w:r>
      <w:r w:rsidRPr="00396DCE">
        <w:t xml:space="preserve"> megállapodnak abban, hogy amennyiben jelen szerződés bármely rendelkezése érvénytelen, vagy utóbb érvénytelenné válik, az nem érinti a szerződés egyéb rendelkezéseinek érvényességét. </w:t>
      </w:r>
      <w:r w:rsidRPr="00396DCE">
        <w:rPr>
          <w:b/>
          <w:bCs/>
        </w:rPr>
        <w:t xml:space="preserve">Felek </w:t>
      </w:r>
      <w:r w:rsidRPr="00396DCE">
        <w:t xml:space="preserve">az érvénytelen szakaszt olyan új rendelkezéssel pótolják, amely jelen szerződés tartalmának és </w:t>
      </w:r>
      <w:r w:rsidRPr="00396DCE">
        <w:rPr>
          <w:b/>
          <w:bCs/>
        </w:rPr>
        <w:t>felek</w:t>
      </w:r>
      <w:r w:rsidRPr="00396DCE">
        <w:t xml:space="preserve"> szerződési akaratának megfelel.</w:t>
      </w:r>
    </w:p>
    <w:p w14:paraId="30AEA035" w14:textId="77777777" w:rsidR="00904567" w:rsidRDefault="00904567" w:rsidP="00904567">
      <w:pPr>
        <w:pStyle w:val="Szerzds"/>
        <w:tabs>
          <w:tab w:val="clear" w:pos="567"/>
          <w:tab w:val="left" w:pos="284"/>
        </w:tabs>
        <w:spacing w:line="240" w:lineRule="atLeast"/>
        <w:ind w:left="567" w:hanging="567"/>
        <w:rPr>
          <w:rFonts w:ascii="Times New Roman" w:hAnsi="Times New Roman"/>
          <w:sz w:val="22"/>
        </w:rPr>
      </w:pPr>
      <w:r w:rsidRPr="00396DCE">
        <w:rPr>
          <w:rFonts w:ascii="Times New Roman" w:hAnsi="Times New Roman"/>
          <w:sz w:val="22"/>
        </w:rPr>
        <w:tab/>
      </w:r>
      <w:r w:rsidRPr="00396DCE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  <w:gridCol w:w="2835"/>
      </w:tblGrid>
      <w:tr w:rsidR="00904567" w:rsidRPr="00396DCE" w14:paraId="63293456" w14:textId="77777777" w:rsidTr="004425AE">
        <w:trPr>
          <w:cantSplit/>
        </w:trPr>
        <w:tc>
          <w:tcPr>
            <w:tcW w:w="5032" w:type="dxa"/>
          </w:tcPr>
          <w:p w14:paraId="3644D31E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8B05B5">
              <w:rPr>
                <w:rFonts w:ascii="Times New Roman" w:hAnsi="Times New Roman"/>
                <w:sz w:val="22"/>
              </w:rPr>
              <w:tab/>
            </w:r>
            <w:r w:rsidRPr="00ED78E3">
              <w:rPr>
                <w:rFonts w:ascii="Times New Roman" w:hAnsi="Times New Roman"/>
                <w:sz w:val="20"/>
              </w:rPr>
              <w:t xml:space="preserve">Kápolnásnyék Község Önkormányzat </w:t>
            </w:r>
          </w:p>
          <w:p w14:paraId="0963F2C7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</w:p>
          <w:p w14:paraId="5A657DB4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ED78E3">
              <w:rPr>
                <w:rFonts w:ascii="Times New Roman" w:hAnsi="Times New Roman"/>
                <w:sz w:val="20"/>
              </w:rPr>
              <w:t>...............................................</w:t>
            </w:r>
          </w:p>
          <w:p w14:paraId="02945230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ED78E3">
              <w:rPr>
                <w:rFonts w:ascii="Times New Roman" w:hAnsi="Times New Roman"/>
                <w:sz w:val="20"/>
              </w:rPr>
              <w:t>Kápolnásnyék Község Önkormányzat e</w:t>
            </w:r>
            <w:r>
              <w:rPr>
                <w:rFonts w:ascii="Times New Roman" w:hAnsi="Times New Roman"/>
                <w:sz w:val="20"/>
              </w:rPr>
              <w:t>l</w:t>
            </w:r>
            <w:r w:rsidRPr="00ED78E3">
              <w:rPr>
                <w:rFonts w:ascii="Times New Roman" w:hAnsi="Times New Roman"/>
                <w:sz w:val="20"/>
              </w:rPr>
              <w:t xml:space="preserve">adó </w:t>
            </w:r>
            <w:proofErr w:type="spellStart"/>
            <w:r w:rsidRPr="00ED78E3">
              <w:rPr>
                <w:rFonts w:ascii="Times New Roman" w:hAnsi="Times New Roman"/>
                <w:sz w:val="20"/>
              </w:rPr>
              <w:t>képv</w:t>
            </w:r>
            <w:proofErr w:type="spellEnd"/>
            <w:r w:rsidRPr="00ED78E3">
              <w:rPr>
                <w:rFonts w:ascii="Times New Roman" w:hAnsi="Times New Roman"/>
                <w:sz w:val="20"/>
              </w:rPr>
              <w:t xml:space="preserve">.:  </w:t>
            </w:r>
            <w:proofErr w:type="spellStart"/>
            <w:r w:rsidRPr="00ED78E3">
              <w:rPr>
                <w:rFonts w:ascii="Times New Roman" w:hAnsi="Times New Roman"/>
                <w:sz w:val="20"/>
              </w:rPr>
              <w:t>Podhorszki</w:t>
            </w:r>
            <w:proofErr w:type="spellEnd"/>
            <w:r w:rsidRPr="00ED78E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D78E3">
              <w:rPr>
                <w:rFonts w:ascii="Times New Roman" w:hAnsi="Times New Roman"/>
                <w:sz w:val="20"/>
              </w:rPr>
              <w:t>István</w:t>
            </w:r>
            <w:r w:rsidRPr="00ED78E3">
              <w:rPr>
                <w:sz w:val="20"/>
              </w:rPr>
              <w:t xml:space="preserve"> </w:t>
            </w:r>
            <w:r w:rsidRPr="00ED78E3">
              <w:rPr>
                <w:rFonts w:ascii="Times New Roman" w:hAnsi="Times New Roman"/>
                <w:sz w:val="20"/>
              </w:rPr>
              <w:t xml:space="preserve"> polgármester</w:t>
            </w:r>
            <w:proofErr w:type="gramEnd"/>
            <w:r w:rsidRPr="00ED78E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09" w:type="dxa"/>
          </w:tcPr>
          <w:p w14:paraId="0F21AF37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1A4B982B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6119632A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 xml:space="preserve"> ..................................</w:t>
            </w:r>
          </w:p>
          <w:p w14:paraId="25FE2F48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Frits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Péter János</w:t>
            </w:r>
          </w:p>
          <w:p w14:paraId="23689BA6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vevő</w:t>
            </w:r>
          </w:p>
        </w:tc>
        <w:tc>
          <w:tcPr>
            <w:tcW w:w="2835" w:type="dxa"/>
          </w:tcPr>
          <w:p w14:paraId="7F27F582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3B0283FF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6A8EAC92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……………………………..</w:t>
            </w:r>
          </w:p>
          <w:p w14:paraId="7E7F3C32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96DCE">
              <w:rPr>
                <w:rFonts w:ascii="Times New Roman" w:hAnsi="Times New Roman"/>
                <w:sz w:val="20"/>
              </w:rPr>
              <w:t>dr.Tóth</w:t>
            </w:r>
            <w:proofErr w:type="spellEnd"/>
            <w:r w:rsidRPr="00396DCE">
              <w:rPr>
                <w:rFonts w:ascii="Times New Roman" w:hAnsi="Times New Roman"/>
                <w:sz w:val="20"/>
              </w:rPr>
              <w:t xml:space="preserve"> Károly ügyvéd</w:t>
            </w:r>
          </w:p>
          <w:p w14:paraId="72353E3A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ellenjegyző</w:t>
            </w:r>
          </w:p>
          <w:p w14:paraId="7FA11ED8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(KASZ: 36070432)</w:t>
            </w:r>
          </w:p>
        </w:tc>
      </w:tr>
    </w:tbl>
    <w:p w14:paraId="3EC9A86D" w14:textId="77777777" w:rsidR="00904567" w:rsidRDefault="00904567" w:rsidP="00904567">
      <w:pPr>
        <w:pStyle w:val="Szerzds"/>
        <w:tabs>
          <w:tab w:val="clear" w:pos="567"/>
          <w:tab w:val="left" w:pos="284"/>
        </w:tabs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594F27A0" w14:textId="77777777" w:rsidR="00904567" w:rsidRDefault="00904567" w:rsidP="00904567">
      <w:pPr>
        <w:pStyle w:val="Szerzds"/>
        <w:tabs>
          <w:tab w:val="clear" w:pos="567"/>
          <w:tab w:val="left" w:pos="284"/>
        </w:tabs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4CB010A6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  <w:szCs w:val="22"/>
        </w:rPr>
      </w:pPr>
      <w:r w:rsidRPr="00396DCE">
        <w:rPr>
          <w:rFonts w:ascii="Times New Roman" w:hAnsi="Times New Roman"/>
          <w:sz w:val="22"/>
        </w:rPr>
        <w:t>11.</w:t>
      </w:r>
      <w:r w:rsidRPr="00396DCE">
        <w:rPr>
          <w:rFonts w:ascii="Times New Roman" w:hAnsi="Times New Roman"/>
          <w:sz w:val="22"/>
        </w:rPr>
        <w:tab/>
      </w:r>
      <w:r w:rsidRPr="00396DCE">
        <w:rPr>
          <w:rFonts w:ascii="Times New Roman" w:hAnsi="Times New Roman"/>
          <w:b/>
          <w:sz w:val="22"/>
        </w:rPr>
        <w:t>Szerződő felek</w:t>
      </w:r>
      <w:r w:rsidRPr="00396DCE">
        <w:rPr>
          <w:rFonts w:ascii="Times New Roman" w:hAnsi="Times New Roman"/>
          <w:sz w:val="22"/>
        </w:rPr>
        <w:t xml:space="preserve"> egybehangzóan kijelentik, hogy a jelen jogügylettel kapcsolatos, és a szerződés megkötésének időpontjában hatályos adó- és illetékjogi jogszabályokra vonatkozó ügyvédi tájékoztatást megértették</w:t>
      </w:r>
      <w:r>
        <w:rPr>
          <w:rFonts w:ascii="Times New Roman" w:hAnsi="Times New Roman"/>
          <w:sz w:val="22"/>
        </w:rPr>
        <w:t xml:space="preserve">. </w:t>
      </w:r>
    </w:p>
    <w:p w14:paraId="197B7CE2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  <w:szCs w:val="22"/>
        </w:rPr>
      </w:pPr>
      <w:r w:rsidRPr="00396DCE">
        <w:rPr>
          <w:rFonts w:ascii="Times New Roman" w:hAnsi="Times New Roman"/>
          <w:sz w:val="22"/>
        </w:rPr>
        <w:tab/>
      </w:r>
      <w:r w:rsidRPr="00396DCE">
        <w:rPr>
          <w:rFonts w:ascii="Times New Roman" w:hAnsi="Times New Roman"/>
          <w:b/>
          <w:sz w:val="22"/>
          <w:szCs w:val="22"/>
        </w:rPr>
        <w:t xml:space="preserve">Felek </w:t>
      </w:r>
      <w:r w:rsidRPr="00396DCE">
        <w:rPr>
          <w:rFonts w:ascii="Times New Roman" w:hAnsi="Times New Roman"/>
          <w:sz w:val="22"/>
          <w:szCs w:val="22"/>
        </w:rPr>
        <w:t>az ügyvédi tájékoztatásban foglaltakat a lakosság széles körében köztudomásúnak tekintik, eltekintenek attól, hogy jelen okiratban ezen szabályok külön rögzítésre kerüljenek.</w:t>
      </w:r>
    </w:p>
    <w:p w14:paraId="3172B601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  <w:r w:rsidRPr="00396D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 w:rsidRPr="00396DCE">
        <w:rPr>
          <w:rFonts w:ascii="Times New Roman" w:hAnsi="Times New Roman"/>
          <w:b/>
          <w:sz w:val="22"/>
        </w:rPr>
        <w:t xml:space="preserve">Szerződő felek </w:t>
      </w:r>
      <w:r w:rsidRPr="00396DCE">
        <w:rPr>
          <w:rFonts w:ascii="Times New Roman" w:hAnsi="Times New Roman"/>
          <w:sz w:val="22"/>
        </w:rPr>
        <w:t xml:space="preserve">elismerik, hogy jelen okiratot szerkesztő és ellenjegyző ügyvéd részletes tájékoztatást adott „az épületek energetikai jellemzőinek tanúsításáról szóló” 176/2008. (VI.30.) </w:t>
      </w:r>
      <w:r w:rsidRPr="00396DCE">
        <w:rPr>
          <w:rFonts w:ascii="Times New Roman" w:hAnsi="Times New Roman"/>
          <w:sz w:val="22"/>
        </w:rPr>
        <w:lastRenderedPageBreak/>
        <w:t xml:space="preserve">Korm. rendelet tartalmáról, ennek függvényében a </w:t>
      </w:r>
      <w:r w:rsidRPr="00396DCE">
        <w:rPr>
          <w:rFonts w:ascii="Times New Roman" w:hAnsi="Times New Roman"/>
          <w:b/>
          <w:sz w:val="22"/>
        </w:rPr>
        <w:t>vevő</w:t>
      </w:r>
      <w:r w:rsidRPr="00396DCE">
        <w:rPr>
          <w:rFonts w:ascii="Times New Roman" w:hAnsi="Times New Roman"/>
          <w:sz w:val="22"/>
        </w:rPr>
        <w:t xml:space="preserve"> nyilatkozik arról, hogy szavatossági igényt ezen jogszabályra alapítva nem érvényesít. </w:t>
      </w:r>
    </w:p>
    <w:p w14:paraId="18BD1E48" w14:textId="77777777" w:rsidR="00904567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</w:p>
    <w:p w14:paraId="2A3F626F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  <w:szCs w:val="22"/>
        </w:rPr>
      </w:pPr>
      <w:r w:rsidRPr="00396DCE">
        <w:rPr>
          <w:rFonts w:ascii="Times New Roman" w:hAnsi="Times New Roman"/>
          <w:sz w:val="22"/>
        </w:rPr>
        <w:t>12.</w:t>
      </w:r>
      <w:r w:rsidRPr="00396DCE">
        <w:rPr>
          <w:rFonts w:ascii="Times New Roman" w:hAnsi="Times New Roman"/>
          <w:sz w:val="22"/>
        </w:rPr>
        <w:tab/>
      </w:r>
      <w:r w:rsidRPr="00396DCE">
        <w:rPr>
          <w:rFonts w:ascii="Times New Roman" w:hAnsi="Times New Roman"/>
          <w:b/>
          <w:sz w:val="22"/>
          <w:szCs w:val="22"/>
        </w:rPr>
        <w:t>Felek</w:t>
      </w:r>
      <w:r w:rsidRPr="00396DCE">
        <w:rPr>
          <w:rFonts w:ascii="Times New Roman" w:hAnsi="Times New Roman"/>
          <w:sz w:val="22"/>
          <w:szCs w:val="22"/>
        </w:rPr>
        <w:t xml:space="preserve"> meghatalmazzák a </w:t>
      </w:r>
      <w:r w:rsidRPr="00396DCE">
        <w:rPr>
          <w:rFonts w:ascii="Times New Roman" w:hAnsi="Times New Roman"/>
          <w:b/>
          <w:sz w:val="22"/>
          <w:szCs w:val="22"/>
        </w:rPr>
        <w:t>TÓTH Ügyvédi Irodát</w:t>
      </w:r>
      <w:r w:rsidRPr="00396DCE">
        <w:rPr>
          <w:rFonts w:ascii="Times New Roman" w:hAnsi="Times New Roman"/>
          <w:sz w:val="22"/>
          <w:szCs w:val="22"/>
        </w:rPr>
        <w:t xml:space="preserve"> (2475 Kápolnásnyék, Fő út 31. szám) - </w:t>
      </w:r>
      <w:proofErr w:type="spellStart"/>
      <w:r w:rsidRPr="00396DCE">
        <w:rPr>
          <w:rFonts w:ascii="Times New Roman" w:hAnsi="Times New Roman"/>
          <w:sz w:val="22"/>
          <w:szCs w:val="22"/>
        </w:rPr>
        <w:t>dr.Tóth</w:t>
      </w:r>
      <w:proofErr w:type="spellEnd"/>
      <w:r w:rsidRPr="00396DCE">
        <w:rPr>
          <w:rFonts w:ascii="Times New Roman" w:hAnsi="Times New Roman"/>
          <w:sz w:val="22"/>
          <w:szCs w:val="22"/>
        </w:rPr>
        <w:t xml:space="preserve"> Károly </w:t>
      </w:r>
      <w:proofErr w:type="gramStart"/>
      <w:r w:rsidRPr="00396DCE">
        <w:rPr>
          <w:rFonts w:ascii="Times New Roman" w:hAnsi="Times New Roman"/>
          <w:sz w:val="22"/>
          <w:szCs w:val="22"/>
        </w:rPr>
        <w:t>ügyvéd  és</w:t>
      </w:r>
      <w:proofErr w:type="gramEnd"/>
      <w:r w:rsidRPr="00396DCE">
        <w:rPr>
          <w:rFonts w:ascii="Times New Roman" w:hAnsi="Times New Roman"/>
          <w:sz w:val="22"/>
          <w:szCs w:val="22"/>
        </w:rPr>
        <w:t>/vagy dr. Halász Attila ügyvéd ügyintézésében -, hogy jelen szerződéssel kapcsolatban képviseletüket – Az ügyvédi tevékenységről szóló 2017. évi LXXVIII. törvényben foglaltak szerint - teljes körűen a hatóságok előtt lássa el, gondoskodjék a változások ingatlan-nyilvántartáson történő keresztülvezetéséről.</w:t>
      </w:r>
    </w:p>
    <w:p w14:paraId="5CB01197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b/>
          <w:sz w:val="22"/>
          <w:szCs w:val="22"/>
        </w:rPr>
      </w:pPr>
      <w:r w:rsidRPr="00396DCE">
        <w:rPr>
          <w:rFonts w:ascii="Times New Roman" w:hAnsi="Times New Roman"/>
          <w:b/>
          <w:bCs/>
          <w:sz w:val="22"/>
          <w:szCs w:val="22"/>
        </w:rPr>
        <w:tab/>
        <w:t xml:space="preserve">Felek </w:t>
      </w:r>
      <w:r w:rsidRPr="00396DCE">
        <w:rPr>
          <w:rFonts w:ascii="Times New Roman" w:hAnsi="Times New Roman"/>
          <w:sz w:val="22"/>
          <w:szCs w:val="22"/>
        </w:rPr>
        <w:t>rögzítik, hogy jelen okiratban foglaltakat megbízási szerződésnek is minősítik. Jelen okiratot ellenjegyző ügyvéd a fenti meghatalmazást (megbízást) jelen okirat aláírásával fogadja el.</w:t>
      </w:r>
    </w:p>
    <w:p w14:paraId="699FC2D1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Cs w:val="22"/>
        </w:rPr>
      </w:pPr>
      <w:r w:rsidRPr="00396DCE">
        <w:rPr>
          <w:rFonts w:ascii="Times New Roman" w:hAnsi="Times New Roman"/>
          <w:b/>
          <w:bCs/>
          <w:sz w:val="22"/>
          <w:szCs w:val="22"/>
        </w:rPr>
        <w:tab/>
        <w:t xml:space="preserve">Felek </w:t>
      </w:r>
      <w:r w:rsidRPr="00396DCE">
        <w:rPr>
          <w:rFonts w:ascii="Times New Roman" w:hAnsi="Times New Roman"/>
          <w:sz w:val="22"/>
          <w:szCs w:val="22"/>
        </w:rPr>
        <w:t>rögzítik, hogy jelen okiratban foglaltakat ügyvédi tényvázlatnak is minősítik. Jelen okiratot ellenjegyző ügyvéd a fenti megbízást jelen okirat aláírásával fogadja el.</w:t>
      </w:r>
    </w:p>
    <w:p w14:paraId="3101BA85" w14:textId="77777777" w:rsidR="00904567" w:rsidRPr="00396DCE" w:rsidRDefault="00904567" w:rsidP="00904567">
      <w:pPr>
        <w:pStyle w:val="Szerzds"/>
        <w:spacing w:line="240" w:lineRule="atLeast"/>
        <w:ind w:left="567" w:hanging="567"/>
        <w:rPr>
          <w:rFonts w:ascii="Times New Roman" w:hAnsi="Times New Roman"/>
          <w:sz w:val="22"/>
        </w:rPr>
      </w:pPr>
    </w:p>
    <w:p w14:paraId="2A5D5E0E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  <w:r w:rsidRPr="00396DCE">
        <w:rPr>
          <w:rFonts w:ascii="Times New Roman" w:hAnsi="Times New Roman"/>
          <w:b/>
          <w:sz w:val="22"/>
        </w:rPr>
        <w:t>Felek</w:t>
      </w:r>
      <w:r w:rsidRPr="00396DCE">
        <w:rPr>
          <w:rFonts w:ascii="Times New Roman" w:hAnsi="Times New Roman"/>
          <w:sz w:val="22"/>
        </w:rPr>
        <w:t xml:space="preserve"> jelen szerződést - mely áll 3 oldalból és 12 pontból - elolvasás és megértés után, mint akaratukkal mindenben megegyezőt, alulírott helyen és időben, </w:t>
      </w:r>
      <w:r>
        <w:rPr>
          <w:rFonts w:ascii="Times New Roman" w:hAnsi="Times New Roman"/>
          <w:sz w:val="22"/>
        </w:rPr>
        <w:t>6</w:t>
      </w:r>
      <w:r w:rsidRPr="00396DCE">
        <w:rPr>
          <w:rFonts w:ascii="Times New Roman" w:hAnsi="Times New Roman"/>
          <w:sz w:val="22"/>
        </w:rPr>
        <w:t xml:space="preserve"> egymással azonos példányban jóváhagyólag aláírják.</w:t>
      </w:r>
    </w:p>
    <w:p w14:paraId="5AEDFB7A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b/>
          <w:bCs/>
          <w:sz w:val="22"/>
          <w:szCs w:val="22"/>
        </w:rPr>
      </w:pPr>
    </w:p>
    <w:p w14:paraId="76D56097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szCs w:val="22"/>
        </w:rPr>
      </w:pPr>
      <w:r w:rsidRPr="00396DCE">
        <w:rPr>
          <w:rFonts w:ascii="Times New Roman" w:hAnsi="Times New Roman"/>
          <w:b/>
          <w:bCs/>
          <w:sz w:val="22"/>
          <w:szCs w:val="22"/>
        </w:rPr>
        <w:t xml:space="preserve">Felek </w:t>
      </w:r>
      <w:r w:rsidRPr="00396DCE">
        <w:rPr>
          <w:rFonts w:ascii="Times New Roman" w:hAnsi="Times New Roman"/>
          <w:sz w:val="22"/>
          <w:szCs w:val="22"/>
        </w:rPr>
        <w:t>jelen szerződés aláírásával hozzájárulásukat adják ahhoz, hogy az okiratot szerkesztő és ellenjegyző ügyvéd a személyi azonosságukat igazoló okiratokat fénymásolással rögzítse, illetőleg a szükséges azonosítást a JÜB rendszeren elvégezze, és egyben megerősítik, hogy az ügyfél-azonosítás akként történt, hogy az okiratot szerkesztő és ellenjegyző ügyvéd a személyi azonosságukat igazoló okiratokban szereplő adatokat fénymásolás útján rögzítette.</w:t>
      </w:r>
    </w:p>
    <w:p w14:paraId="72E788EC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b/>
          <w:sz w:val="22"/>
        </w:rPr>
      </w:pPr>
    </w:p>
    <w:p w14:paraId="377CC08B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  <w:r w:rsidRPr="00396DCE">
        <w:rPr>
          <w:rFonts w:ascii="Times New Roman" w:hAnsi="Times New Roman"/>
          <w:b/>
          <w:sz w:val="22"/>
        </w:rPr>
        <w:t>Szerződő felek</w:t>
      </w:r>
      <w:r w:rsidRPr="00396DCE">
        <w:rPr>
          <w:rFonts w:ascii="Times New Roman" w:hAnsi="Times New Roman"/>
          <w:sz w:val="22"/>
        </w:rPr>
        <w:t xml:space="preserve"> elismerik, hogy az általuk aláírt szerződés 1-1 eredeti példányát átvették.</w:t>
      </w:r>
    </w:p>
    <w:p w14:paraId="47F3633F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</w:p>
    <w:p w14:paraId="5F333E0D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  <w:proofErr w:type="gramStart"/>
      <w:r w:rsidRPr="00396DCE">
        <w:rPr>
          <w:rFonts w:ascii="Times New Roman" w:hAnsi="Times New Roman"/>
          <w:sz w:val="22"/>
        </w:rPr>
        <w:t>Kelt:  Kápolnásnyéken</w:t>
      </w:r>
      <w:proofErr w:type="gramEnd"/>
      <w:r w:rsidRPr="00396DCE">
        <w:rPr>
          <w:rFonts w:ascii="Times New Roman" w:hAnsi="Times New Roman"/>
          <w:sz w:val="22"/>
        </w:rPr>
        <w:t>, 202</w:t>
      </w:r>
      <w:r>
        <w:rPr>
          <w:rFonts w:ascii="Times New Roman" w:hAnsi="Times New Roman"/>
          <w:sz w:val="22"/>
        </w:rPr>
        <w:t>1</w:t>
      </w:r>
      <w:r w:rsidRPr="00396DCE">
        <w:rPr>
          <w:rFonts w:ascii="Times New Roman" w:hAnsi="Times New Roman"/>
          <w:sz w:val="22"/>
        </w:rPr>
        <w:t>. év hó. napján</w:t>
      </w:r>
    </w:p>
    <w:p w14:paraId="4BE07494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  <w:gridCol w:w="2835"/>
      </w:tblGrid>
      <w:tr w:rsidR="00904567" w:rsidRPr="00396DCE" w14:paraId="4012B421" w14:textId="77777777" w:rsidTr="004425AE">
        <w:trPr>
          <w:cantSplit/>
        </w:trPr>
        <w:tc>
          <w:tcPr>
            <w:tcW w:w="5032" w:type="dxa"/>
          </w:tcPr>
          <w:p w14:paraId="7CE53544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ED78E3">
              <w:rPr>
                <w:rFonts w:ascii="Times New Roman" w:hAnsi="Times New Roman"/>
                <w:sz w:val="20"/>
              </w:rPr>
              <w:t xml:space="preserve">Kápolnásnyék Község Önkormányzat </w:t>
            </w:r>
          </w:p>
          <w:p w14:paraId="00397A4D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</w:p>
          <w:p w14:paraId="3815948B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ED78E3">
              <w:rPr>
                <w:rFonts w:ascii="Times New Roman" w:hAnsi="Times New Roman"/>
                <w:sz w:val="20"/>
              </w:rPr>
              <w:t>...............................................</w:t>
            </w:r>
          </w:p>
          <w:p w14:paraId="2EF077A8" w14:textId="77777777" w:rsidR="00904567" w:rsidRPr="00ED78E3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ED78E3">
              <w:rPr>
                <w:rFonts w:ascii="Times New Roman" w:hAnsi="Times New Roman"/>
                <w:sz w:val="20"/>
              </w:rPr>
              <w:t>Kápolnásnyék Község Önkormányzat e</w:t>
            </w:r>
            <w:r>
              <w:rPr>
                <w:rFonts w:ascii="Times New Roman" w:hAnsi="Times New Roman"/>
                <w:sz w:val="20"/>
              </w:rPr>
              <w:t>l</w:t>
            </w:r>
            <w:r w:rsidRPr="00ED78E3">
              <w:rPr>
                <w:rFonts w:ascii="Times New Roman" w:hAnsi="Times New Roman"/>
                <w:sz w:val="20"/>
              </w:rPr>
              <w:t xml:space="preserve">adó </w:t>
            </w:r>
            <w:proofErr w:type="spellStart"/>
            <w:r w:rsidRPr="00ED78E3">
              <w:rPr>
                <w:rFonts w:ascii="Times New Roman" w:hAnsi="Times New Roman"/>
                <w:sz w:val="20"/>
              </w:rPr>
              <w:t>képv</w:t>
            </w:r>
            <w:proofErr w:type="spellEnd"/>
            <w:r w:rsidRPr="00ED78E3">
              <w:rPr>
                <w:rFonts w:ascii="Times New Roman" w:hAnsi="Times New Roman"/>
                <w:sz w:val="20"/>
              </w:rPr>
              <w:t xml:space="preserve">.:  </w:t>
            </w:r>
            <w:proofErr w:type="spellStart"/>
            <w:r w:rsidRPr="00ED78E3">
              <w:rPr>
                <w:rFonts w:ascii="Times New Roman" w:hAnsi="Times New Roman"/>
                <w:sz w:val="20"/>
              </w:rPr>
              <w:t>Podhorszki</w:t>
            </w:r>
            <w:proofErr w:type="spellEnd"/>
            <w:r w:rsidRPr="00ED78E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D78E3">
              <w:rPr>
                <w:rFonts w:ascii="Times New Roman" w:hAnsi="Times New Roman"/>
                <w:sz w:val="20"/>
              </w:rPr>
              <w:t>István</w:t>
            </w:r>
            <w:r w:rsidRPr="00ED78E3">
              <w:rPr>
                <w:sz w:val="20"/>
              </w:rPr>
              <w:t xml:space="preserve"> </w:t>
            </w:r>
            <w:r w:rsidRPr="00ED78E3">
              <w:rPr>
                <w:rFonts w:ascii="Times New Roman" w:hAnsi="Times New Roman"/>
                <w:sz w:val="20"/>
              </w:rPr>
              <w:t xml:space="preserve"> polgármester</w:t>
            </w:r>
            <w:proofErr w:type="gramEnd"/>
            <w:r w:rsidRPr="00ED78E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09" w:type="dxa"/>
          </w:tcPr>
          <w:p w14:paraId="5A2B441E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48E115CE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7E0E50AE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 xml:space="preserve"> ..................................</w:t>
            </w:r>
          </w:p>
          <w:p w14:paraId="063A230B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Frits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Péter János</w:t>
            </w:r>
          </w:p>
          <w:p w14:paraId="7F5F0BF9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vevő</w:t>
            </w:r>
          </w:p>
        </w:tc>
        <w:tc>
          <w:tcPr>
            <w:tcW w:w="2835" w:type="dxa"/>
          </w:tcPr>
          <w:p w14:paraId="7C5B4B63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5567FF96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</w:p>
          <w:p w14:paraId="11C5099E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……………………………..</w:t>
            </w:r>
          </w:p>
          <w:p w14:paraId="4F0EA9FF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96DCE">
              <w:rPr>
                <w:rFonts w:ascii="Times New Roman" w:hAnsi="Times New Roman"/>
                <w:sz w:val="20"/>
              </w:rPr>
              <w:t>dr.Tóth</w:t>
            </w:r>
            <w:proofErr w:type="spellEnd"/>
            <w:r w:rsidRPr="00396DCE">
              <w:rPr>
                <w:rFonts w:ascii="Times New Roman" w:hAnsi="Times New Roman"/>
                <w:sz w:val="20"/>
              </w:rPr>
              <w:t xml:space="preserve"> Károly ügyvéd</w:t>
            </w:r>
          </w:p>
          <w:p w14:paraId="009C6CF0" w14:textId="77777777" w:rsidR="00904567" w:rsidRPr="00396DCE" w:rsidRDefault="00904567" w:rsidP="004425AE">
            <w:pPr>
              <w:pStyle w:val="Szerzds"/>
              <w:spacing w:line="240" w:lineRule="atLeast"/>
              <w:ind w:left="357" w:hanging="35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ellenjegyző</w:t>
            </w:r>
          </w:p>
          <w:p w14:paraId="0C0BE9BD" w14:textId="77777777" w:rsidR="00904567" w:rsidRPr="00396DCE" w:rsidRDefault="00904567" w:rsidP="004425AE">
            <w:pPr>
              <w:pStyle w:val="Szerzds"/>
              <w:spacing w:line="240" w:lineRule="atLeast"/>
              <w:ind w:left="567" w:hanging="567"/>
              <w:jc w:val="center"/>
              <w:rPr>
                <w:rFonts w:ascii="Times New Roman" w:hAnsi="Times New Roman"/>
                <w:sz w:val="20"/>
              </w:rPr>
            </w:pPr>
            <w:r w:rsidRPr="00396DCE">
              <w:rPr>
                <w:rFonts w:ascii="Times New Roman" w:hAnsi="Times New Roman"/>
                <w:sz w:val="20"/>
              </w:rPr>
              <w:t>(KASZ: 36070432)</w:t>
            </w:r>
          </w:p>
        </w:tc>
      </w:tr>
    </w:tbl>
    <w:p w14:paraId="28952B5F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</w:p>
    <w:p w14:paraId="7DADA157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szCs w:val="22"/>
        </w:rPr>
      </w:pPr>
    </w:p>
    <w:p w14:paraId="091391E7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szCs w:val="22"/>
        </w:rPr>
      </w:pPr>
      <w:r w:rsidRPr="00396DCE">
        <w:rPr>
          <w:rFonts w:ascii="Times New Roman" w:hAnsi="Times New Roman"/>
          <w:sz w:val="22"/>
          <w:szCs w:val="22"/>
        </w:rPr>
        <w:t xml:space="preserve">Alulírott: </w:t>
      </w:r>
      <w:proofErr w:type="spellStart"/>
      <w:r w:rsidRPr="00396DCE">
        <w:rPr>
          <w:rFonts w:ascii="Times New Roman" w:hAnsi="Times New Roman"/>
          <w:sz w:val="22"/>
          <w:szCs w:val="22"/>
        </w:rPr>
        <w:t>dr.Tóth</w:t>
      </w:r>
      <w:proofErr w:type="spellEnd"/>
      <w:r w:rsidRPr="00396DCE">
        <w:rPr>
          <w:rFonts w:ascii="Times New Roman" w:hAnsi="Times New Roman"/>
          <w:sz w:val="22"/>
          <w:szCs w:val="22"/>
        </w:rPr>
        <w:t xml:space="preserve"> Károly ügyvéd (</w:t>
      </w:r>
      <w:r w:rsidRPr="00396DCE">
        <w:rPr>
          <w:rFonts w:ascii="Times New Roman" w:hAnsi="Times New Roman"/>
          <w:bCs/>
          <w:sz w:val="22"/>
          <w:szCs w:val="22"/>
        </w:rPr>
        <w:t>KASZ</w:t>
      </w:r>
      <w:proofErr w:type="gramStart"/>
      <w:r w:rsidRPr="00396DCE">
        <w:rPr>
          <w:rFonts w:ascii="Times New Roman" w:hAnsi="Times New Roman"/>
          <w:bCs/>
          <w:sz w:val="22"/>
          <w:szCs w:val="22"/>
        </w:rPr>
        <w:t xml:space="preserve">.: </w:t>
      </w:r>
      <w:r w:rsidRPr="00396DCE">
        <w:rPr>
          <w:rFonts w:ascii="Times New Roman" w:hAnsi="Times New Roman"/>
          <w:sz w:val="22"/>
          <w:szCs w:val="22"/>
        </w:rPr>
        <w:t xml:space="preserve"> 36070432</w:t>
      </w:r>
      <w:r w:rsidRPr="00396DCE">
        <w:rPr>
          <w:rFonts w:ascii="Times New Roman" w:hAnsi="Times New Roman"/>
          <w:bCs/>
          <w:sz w:val="22"/>
          <w:szCs w:val="22"/>
        </w:rPr>
        <w:t>.</w:t>
      </w:r>
      <w:proofErr w:type="gramEnd"/>
      <w:r w:rsidRPr="00396DCE">
        <w:rPr>
          <w:rFonts w:ascii="Times New Roman" w:hAnsi="Times New Roman"/>
          <w:bCs/>
          <w:sz w:val="22"/>
          <w:szCs w:val="22"/>
        </w:rPr>
        <w:t xml:space="preserve">, </w:t>
      </w:r>
      <w:r w:rsidRPr="00396DCE">
        <w:rPr>
          <w:rFonts w:ascii="Times New Roman" w:hAnsi="Times New Roman"/>
          <w:sz w:val="22"/>
          <w:szCs w:val="22"/>
        </w:rPr>
        <w:t xml:space="preserve">2475 Kápolnásnyék, Fő út 31. szám), mint jelen okirat szerkesztője és ellenjegyzője kijelentem, hogy jelen szerződésben szereplő </w:t>
      </w:r>
      <w:r>
        <w:rPr>
          <w:rFonts w:ascii="Times New Roman" w:hAnsi="Times New Roman"/>
          <w:sz w:val="22"/>
          <w:szCs w:val="22"/>
        </w:rPr>
        <w:t xml:space="preserve">személyeket </w:t>
      </w:r>
      <w:r w:rsidRPr="00396DCE">
        <w:rPr>
          <w:rFonts w:ascii="Times New Roman" w:hAnsi="Times New Roman"/>
          <w:sz w:val="22"/>
          <w:szCs w:val="22"/>
        </w:rPr>
        <w:t>ismerem, ezért az ügyvédi tevékenységről szóló  2017. évi LXXVIII. törvény 32.§ (9) bekezdésében foglaltakat mellőztem. Felek vonatkozásában elvégeztem a 2017. évi LIII. törvényben előírt ügyfél azonosítást, az azonosítás alapjául képező okiratokból az adatok irat-fénymásolással kerültek rögzítésre. Tanúsítom, hogy jelen okiratot a felek előttem írták alá. Jelen okirat ellenjegyzésével a 2017. évi LXXVIII. törvény 44.§ (</w:t>
      </w:r>
      <w:proofErr w:type="gramStart"/>
      <w:r w:rsidRPr="00396DCE">
        <w:rPr>
          <w:rFonts w:ascii="Times New Roman" w:hAnsi="Times New Roman"/>
          <w:sz w:val="22"/>
          <w:szCs w:val="22"/>
        </w:rPr>
        <w:t>1)-</w:t>
      </w:r>
      <w:proofErr w:type="gramEnd"/>
      <w:r w:rsidRPr="00396DCE">
        <w:rPr>
          <w:rFonts w:ascii="Times New Roman" w:hAnsi="Times New Roman"/>
          <w:sz w:val="22"/>
          <w:szCs w:val="22"/>
        </w:rPr>
        <w:t>ben foglaltakat tanúsítom.</w:t>
      </w:r>
    </w:p>
    <w:p w14:paraId="4ED0F1CE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szCs w:val="22"/>
        </w:rPr>
      </w:pPr>
      <w:r w:rsidRPr="00396DCE">
        <w:rPr>
          <w:rFonts w:ascii="Times New Roman" w:hAnsi="Times New Roman"/>
          <w:sz w:val="22"/>
          <w:szCs w:val="22"/>
        </w:rPr>
        <w:t>Jelen okiratot Kápolnásnyéken, 202</w:t>
      </w:r>
      <w:r>
        <w:rPr>
          <w:rFonts w:ascii="Times New Roman" w:hAnsi="Times New Roman"/>
          <w:sz w:val="22"/>
          <w:szCs w:val="22"/>
        </w:rPr>
        <w:t>1</w:t>
      </w:r>
      <w:r w:rsidRPr="00396DCE">
        <w:rPr>
          <w:rFonts w:ascii="Times New Roman" w:hAnsi="Times New Roman"/>
          <w:sz w:val="22"/>
          <w:szCs w:val="22"/>
        </w:rPr>
        <w:t xml:space="preserve">. év   </w:t>
      </w:r>
      <w:proofErr w:type="gramStart"/>
      <w:r w:rsidRPr="00396DCE">
        <w:rPr>
          <w:rFonts w:ascii="Times New Roman" w:hAnsi="Times New Roman"/>
          <w:sz w:val="22"/>
          <w:szCs w:val="22"/>
        </w:rPr>
        <w:t>hó  .</w:t>
      </w:r>
      <w:proofErr w:type="gramEnd"/>
      <w:r w:rsidRPr="00396DCE">
        <w:rPr>
          <w:rFonts w:ascii="Times New Roman" w:hAnsi="Times New Roman"/>
          <w:sz w:val="22"/>
          <w:szCs w:val="22"/>
        </w:rPr>
        <w:t xml:space="preserve"> napján "</w:t>
      </w:r>
      <w:proofErr w:type="spellStart"/>
      <w:r w:rsidRPr="00396DCE">
        <w:rPr>
          <w:rFonts w:ascii="Times New Roman" w:hAnsi="Times New Roman"/>
          <w:b/>
          <w:sz w:val="22"/>
          <w:szCs w:val="22"/>
        </w:rPr>
        <w:t>ellenjegyzem</w:t>
      </w:r>
      <w:proofErr w:type="spellEnd"/>
      <w:r w:rsidRPr="00396DCE">
        <w:rPr>
          <w:rFonts w:ascii="Times New Roman" w:hAnsi="Times New Roman"/>
          <w:sz w:val="22"/>
          <w:szCs w:val="22"/>
        </w:rPr>
        <w:t>"</w:t>
      </w:r>
    </w:p>
    <w:p w14:paraId="40D95017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szCs w:val="22"/>
        </w:rPr>
      </w:pPr>
    </w:p>
    <w:p w14:paraId="6BE25D8A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szCs w:val="22"/>
        </w:rPr>
      </w:pPr>
    </w:p>
    <w:p w14:paraId="662B7982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szCs w:val="22"/>
        </w:rPr>
      </w:pPr>
    </w:p>
    <w:p w14:paraId="2CE14C2A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  <w:szCs w:val="22"/>
        </w:rPr>
      </w:pPr>
    </w:p>
    <w:p w14:paraId="5A33BC3A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</w:rPr>
      </w:pPr>
    </w:p>
    <w:p w14:paraId="0DC8D62A" w14:textId="77777777" w:rsidR="00904567" w:rsidRPr="00396DCE" w:rsidRDefault="00904567" w:rsidP="00904567">
      <w:pPr>
        <w:pStyle w:val="Szerzds"/>
        <w:spacing w:line="240" w:lineRule="atLeast"/>
        <w:rPr>
          <w:rFonts w:ascii="Times New Roman" w:hAnsi="Times New Roman"/>
          <w:sz w:val="22"/>
        </w:rPr>
      </w:pPr>
    </w:p>
    <w:bookmarkEnd w:id="6"/>
    <w:p w14:paraId="5451E739" w14:textId="77777777" w:rsidR="00904567" w:rsidRPr="00BB65C1" w:rsidRDefault="00904567" w:rsidP="004778C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</w:rPr>
      </w:pPr>
    </w:p>
    <w:sectPr w:rsidR="00904567" w:rsidRPr="00BB65C1" w:rsidSect="00655A5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No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B4A24B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4163"/>
      <w:numFmt w:val="bullet"/>
      <w:lvlText w:val="-"/>
      <w:lvlJc w:val="left"/>
      <w:pPr>
        <w:tabs>
          <w:tab w:val="num" w:pos="1413"/>
        </w:tabs>
        <w:ind w:left="1413" w:hanging="708"/>
      </w:pPr>
      <w:rPr>
        <w:rFonts w:ascii="StarSymbol" w:hAnsi="StarSymbol"/>
      </w:rPr>
    </w:lvl>
  </w:abstractNum>
  <w:abstractNum w:abstractNumId="2" w15:restartNumberingAfterBreak="0">
    <w:nsid w:val="052E6894"/>
    <w:multiLevelType w:val="hybridMultilevel"/>
    <w:tmpl w:val="C4F454A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5890"/>
    <w:multiLevelType w:val="hybridMultilevel"/>
    <w:tmpl w:val="1DC42F02"/>
    <w:lvl w:ilvl="0" w:tplc="B8A41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51960"/>
    <w:multiLevelType w:val="hybridMultilevel"/>
    <w:tmpl w:val="11869364"/>
    <w:lvl w:ilvl="0" w:tplc="06C4E18A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47A9"/>
    <w:multiLevelType w:val="hybridMultilevel"/>
    <w:tmpl w:val="5EC8830A"/>
    <w:lvl w:ilvl="0" w:tplc="75D6FA4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7E54"/>
    <w:multiLevelType w:val="hybridMultilevel"/>
    <w:tmpl w:val="5AA4D6C2"/>
    <w:lvl w:ilvl="0" w:tplc="FE048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15B3B"/>
    <w:multiLevelType w:val="multilevel"/>
    <w:tmpl w:val="95F439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AA4295"/>
    <w:multiLevelType w:val="hybridMultilevel"/>
    <w:tmpl w:val="02E2E4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917DF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812"/>
    <w:multiLevelType w:val="hybridMultilevel"/>
    <w:tmpl w:val="5476A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21E1"/>
    <w:multiLevelType w:val="hybridMultilevel"/>
    <w:tmpl w:val="9702C72C"/>
    <w:lvl w:ilvl="0" w:tplc="56CE8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C704B"/>
    <w:multiLevelType w:val="hybridMultilevel"/>
    <w:tmpl w:val="61E4D6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42FAB"/>
    <w:multiLevelType w:val="hybridMultilevel"/>
    <w:tmpl w:val="D07E0C20"/>
    <w:lvl w:ilvl="0" w:tplc="8B6AF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467B"/>
    <w:multiLevelType w:val="hybridMultilevel"/>
    <w:tmpl w:val="E60638C4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A15D05"/>
    <w:multiLevelType w:val="hybridMultilevel"/>
    <w:tmpl w:val="9D16D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0E078C"/>
    <w:multiLevelType w:val="hybridMultilevel"/>
    <w:tmpl w:val="0CE4E66E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68F7147C"/>
    <w:multiLevelType w:val="hybridMultilevel"/>
    <w:tmpl w:val="3DDA5A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C3AD7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B627D"/>
    <w:multiLevelType w:val="hybridMultilevel"/>
    <w:tmpl w:val="40A21A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A91FB1"/>
    <w:multiLevelType w:val="multilevel"/>
    <w:tmpl w:val="12082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D72EDC"/>
    <w:multiLevelType w:val="hybridMultilevel"/>
    <w:tmpl w:val="41666C42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7"/>
  </w:num>
  <w:num w:numId="11">
    <w:abstractNumId w:val="21"/>
  </w:num>
  <w:num w:numId="12">
    <w:abstractNumId w:val="19"/>
  </w:num>
  <w:num w:numId="13">
    <w:abstractNumId w:val="1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12"/>
  </w:num>
  <w:num w:numId="18">
    <w:abstractNumId w:val="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"/>
  </w:num>
  <w:num w:numId="25">
    <w:abstractNumId w:val="20"/>
  </w:num>
  <w:num w:numId="26">
    <w:abstractNumId w:val="4"/>
  </w:num>
  <w:num w:numId="27">
    <w:abstractNumId w:val="4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38"/>
    <w:rsid w:val="00005297"/>
    <w:rsid w:val="00006E8E"/>
    <w:rsid w:val="0000747D"/>
    <w:rsid w:val="00015A31"/>
    <w:rsid w:val="00026E98"/>
    <w:rsid w:val="00030933"/>
    <w:rsid w:val="0006075E"/>
    <w:rsid w:val="00062907"/>
    <w:rsid w:val="00073A92"/>
    <w:rsid w:val="00073AA7"/>
    <w:rsid w:val="00095648"/>
    <w:rsid w:val="00097010"/>
    <w:rsid w:val="000A1F5E"/>
    <w:rsid w:val="000A7AAB"/>
    <w:rsid w:val="000C6585"/>
    <w:rsid w:val="000F49C9"/>
    <w:rsid w:val="00104A42"/>
    <w:rsid w:val="00131C9D"/>
    <w:rsid w:val="00147C43"/>
    <w:rsid w:val="0015062E"/>
    <w:rsid w:val="00162F51"/>
    <w:rsid w:val="00171075"/>
    <w:rsid w:val="00180609"/>
    <w:rsid w:val="0018147A"/>
    <w:rsid w:val="001830A0"/>
    <w:rsid w:val="00193F89"/>
    <w:rsid w:val="001C56E2"/>
    <w:rsid w:val="001F394A"/>
    <w:rsid w:val="001F49BC"/>
    <w:rsid w:val="001F5FAB"/>
    <w:rsid w:val="00200553"/>
    <w:rsid w:val="00231496"/>
    <w:rsid w:val="00241B82"/>
    <w:rsid w:val="00245D0E"/>
    <w:rsid w:val="00246A7C"/>
    <w:rsid w:val="00256204"/>
    <w:rsid w:val="002568FA"/>
    <w:rsid w:val="00261002"/>
    <w:rsid w:val="0027345B"/>
    <w:rsid w:val="00275F0F"/>
    <w:rsid w:val="00283C6D"/>
    <w:rsid w:val="00286C4B"/>
    <w:rsid w:val="002A3622"/>
    <w:rsid w:val="002B2B42"/>
    <w:rsid w:val="002C5E18"/>
    <w:rsid w:val="002D11C1"/>
    <w:rsid w:val="002D41EC"/>
    <w:rsid w:val="002F02B1"/>
    <w:rsid w:val="002F3D9D"/>
    <w:rsid w:val="00315A97"/>
    <w:rsid w:val="003202A7"/>
    <w:rsid w:val="00325CDD"/>
    <w:rsid w:val="003333E2"/>
    <w:rsid w:val="003345EA"/>
    <w:rsid w:val="003463B7"/>
    <w:rsid w:val="00355E45"/>
    <w:rsid w:val="003663D2"/>
    <w:rsid w:val="00372BDC"/>
    <w:rsid w:val="00373BB1"/>
    <w:rsid w:val="003942AD"/>
    <w:rsid w:val="003A2416"/>
    <w:rsid w:val="003B4D41"/>
    <w:rsid w:val="003D3EAB"/>
    <w:rsid w:val="003F4F93"/>
    <w:rsid w:val="0040211B"/>
    <w:rsid w:val="00411F43"/>
    <w:rsid w:val="004172E2"/>
    <w:rsid w:val="004219E2"/>
    <w:rsid w:val="00421B41"/>
    <w:rsid w:val="004445A9"/>
    <w:rsid w:val="004474F6"/>
    <w:rsid w:val="00455FD6"/>
    <w:rsid w:val="004701DC"/>
    <w:rsid w:val="004778C9"/>
    <w:rsid w:val="00492763"/>
    <w:rsid w:val="00492D67"/>
    <w:rsid w:val="004A064A"/>
    <w:rsid w:val="004A7756"/>
    <w:rsid w:val="004D4121"/>
    <w:rsid w:val="004D4ED6"/>
    <w:rsid w:val="004D69F9"/>
    <w:rsid w:val="004D6DF5"/>
    <w:rsid w:val="004F209F"/>
    <w:rsid w:val="004F581D"/>
    <w:rsid w:val="00503D5A"/>
    <w:rsid w:val="00525686"/>
    <w:rsid w:val="005260B6"/>
    <w:rsid w:val="005430A5"/>
    <w:rsid w:val="005442A2"/>
    <w:rsid w:val="005456F5"/>
    <w:rsid w:val="00550167"/>
    <w:rsid w:val="0056077E"/>
    <w:rsid w:val="00561455"/>
    <w:rsid w:val="00572F30"/>
    <w:rsid w:val="005A4046"/>
    <w:rsid w:val="005B72FD"/>
    <w:rsid w:val="005E3B34"/>
    <w:rsid w:val="00603AF5"/>
    <w:rsid w:val="00612738"/>
    <w:rsid w:val="00612C6A"/>
    <w:rsid w:val="006143D3"/>
    <w:rsid w:val="0063104F"/>
    <w:rsid w:val="00645885"/>
    <w:rsid w:val="00655A5A"/>
    <w:rsid w:val="00657A00"/>
    <w:rsid w:val="00666EB1"/>
    <w:rsid w:val="00670E8D"/>
    <w:rsid w:val="0067127B"/>
    <w:rsid w:val="00680710"/>
    <w:rsid w:val="0069096D"/>
    <w:rsid w:val="0069164A"/>
    <w:rsid w:val="00695EE7"/>
    <w:rsid w:val="006B344C"/>
    <w:rsid w:val="006C58ED"/>
    <w:rsid w:val="006E188B"/>
    <w:rsid w:val="006E40B0"/>
    <w:rsid w:val="006E7533"/>
    <w:rsid w:val="006E7E04"/>
    <w:rsid w:val="006F2B63"/>
    <w:rsid w:val="007028BD"/>
    <w:rsid w:val="00706A24"/>
    <w:rsid w:val="00721330"/>
    <w:rsid w:val="00724495"/>
    <w:rsid w:val="00732652"/>
    <w:rsid w:val="00733E14"/>
    <w:rsid w:val="00734A98"/>
    <w:rsid w:val="00735DB6"/>
    <w:rsid w:val="00747E8D"/>
    <w:rsid w:val="0076660F"/>
    <w:rsid w:val="00766BD7"/>
    <w:rsid w:val="007715D7"/>
    <w:rsid w:val="00774778"/>
    <w:rsid w:val="00776529"/>
    <w:rsid w:val="007958DC"/>
    <w:rsid w:val="007B7A0A"/>
    <w:rsid w:val="007C0E85"/>
    <w:rsid w:val="007D13DA"/>
    <w:rsid w:val="007E0AA2"/>
    <w:rsid w:val="0080354D"/>
    <w:rsid w:val="008048E8"/>
    <w:rsid w:val="0084585A"/>
    <w:rsid w:val="0085672D"/>
    <w:rsid w:val="00856DFA"/>
    <w:rsid w:val="0089497E"/>
    <w:rsid w:val="008A0D50"/>
    <w:rsid w:val="008A2337"/>
    <w:rsid w:val="008A2E6B"/>
    <w:rsid w:val="008A5545"/>
    <w:rsid w:val="008B047C"/>
    <w:rsid w:val="008C657D"/>
    <w:rsid w:val="008C7969"/>
    <w:rsid w:val="008D1138"/>
    <w:rsid w:val="008E102C"/>
    <w:rsid w:val="008E288E"/>
    <w:rsid w:val="008E5C42"/>
    <w:rsid w:val="008F7D8A"/>
    <w:rsid w:val="00904567"/>
    <w:rsid w:val="009107CA"/>
    <w:rsid w:val="00912667"/>
    <w:rsid w:val="00913605"/>
    <w:rsid w:val="009164DF"/>
    <w:rsid w:val="009271F6"/>
    <w:rsid w:val="0094631D"/>
    <w:rsid w:val="0095090F"/>
    <w:rsid w:val="0095513A"/>
    <w:rsid w:val="00961A92"/>
    <w:rsid w:val="009678BA"/>
    <w:rsid w:val="00985860"/>
    <w:rsid w:val="0099084E"/>
    <w:rsid w:val="009B5E9D"/>
    <w:rsid w:val="009B698E"/>
    <w:rsid w:val="009D069B"/>
    <w:rsid w:val="009D43BB"/>
    <w:rsid w:val="00A057A8"/>
    <w:rsid w:val="00A062DC"/>
    <w:rsid w:val="00A11F98"/>
    <w:rsid w:val="00A5265A"/>
    <w:rsid w:val="00A857FC"/>
    <w:rsid w:val="00AA2CDA"/>
    <w:rsid w:val="00AB13F3"/>
    <w:rsid w:val="00AB2FF0"/>
    <w:rsid w:val="00AC2734"/>
    <w:rsid w:val="00AD23DE"/>
    <w:rsid w:val="00AD4BC0"/>
    <w:rsid w:val="00AD55EB"/>
    <w:rsid w:val="00AE0CC4"/>
    <w:rsid w:val="00AF2EB1"/>
    <w:rsid w:val="00AF3716"/>
    <w:rsid w:val="00B007D7"/>
    <w:rsid w:val="00B31EBB"/>
    <w:rsid w:val="00B57808"/>
    <w:rsid w:val="00B72597"/>
    <w:rsid w:val="00B83602"/>
    <w:rsid w:val="00B842F6"/>
    <w:rsid w:val="00B85B6D"/>
    <w:rsid w:val="00B96BAC"/>
    <w:rsid w:val="00B978A0"/>
    <w:rsid w:val="00BA273F"/>
    <w:rsid w:val="00BB6519"/>
    <w:rsid w:val="00BB65C1"/>
    <w:rsid w:val="00BC10F7"/>
    <w:rsid w:val="00BC1F1F"/>
    <w:rsid w:val="00BC6351"/>
    <w:rsid w:val="00BF1098"/>
    <w:rsid w:val="00BF1B43"/>
    <w:rsid w:val="00C071F8"/>
    <w:rsid w:val="00C1178A"/>
    <w:rsid w:val="00C17ABD"/>
    <w:rsid w:val="00C30635"/>
    <w:rsid w:val="00C4288A"/>
    <w:rsid w:val="00C57F58"/>
    <w:rsid w:val="00C635C9"/>
    <w:rsid w:val="00C735C8"/>
    <w:rsid w:val="00C74E1A"/>
    <w:rsid w:val="00C95273"/>
    <w:rsid w:val="00CA7DFC"/>
    <w:rsid w:val="00CB1ADE"/>
    <w:rsid w:val="00CC0378"/>
    <w:rsid w:val="00CE57E1"/>
    <w:rsid w:val="00CE5A0D"/>
    <w:rsid w:val="00CF238C"/>
    <w:rsid w:val="00CF668F"/>
    <w:rsid w:val="00D06035"/>
    <w:rsid w:val="00D1531F"/>
    <w:rsid w:val="00D1730E"/>
    <w:rsid w:val="00D2249F"/>
    <w:rsid w:val="00D67576"/>
    <w:rsid w:val="00D74496"/>
    <w:rsid w:val="00D77222"/>
    <w:rsid w:val="00D916A9"/>
    <w:rsid w:val="00D97716"/>
    <w:rsid w:val="00DA2F4F"/>
    <w:rsid w:val="00DC54F8"/>
    <w:rsid w:val="00DE60CA"/>
    <w:rsid w:val="00DE6547"/>
    <w:rsid w:val="00E06A7A"/>
    <w:rsid w:val="00E20D56"/>
    <w:rsid w:val="00E21915"/>
    <w:rsid w:val="00E62F81"/>
    <w:rsid w:val="00E649F0"/>
    <w:rsid w:val="00E64CF2"/>
    <w:rsid w:val="00E70293"/>
    <w:rsid w:val="00E84697"/>
    <w:rsid w:val="00E92A47"/>
    <w:rsid w:val="00E92CBF"/>
    <w:rsid w:val="00E947A4"/>
    <w:rsid w:val="00E965BD"/>
    <w:rsid w:val="00EA3638"/>
    <w:rsid w:val="00EA539A"/>
    <w:rsid w:val="00EB5D2D"/>
    <w:rsid w:val="00ED7470"/>
    <w:rsid w:val="00EE138F"/>
    <w:rsid w:val="00EE2BAF"/>
    <w:rsid w:val="00EF1C61"/>
    <w:rsid w:val="00F11FD7"/>
    <w:rsid w:val="00F152FA"/>
    <w:rsid w:val="00F72E0D"/>
    <w:rsid w:val="00F84254"/>
    <w:rsid w:val="00FA1C8E"/>
    <w:rsid w:val="00FB17E5"/>
    <w:rsid w:val="00FB5B1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8AB5E8"/>
  <w15:docId w15:val="{9B20C094-E5C4-43C6-AC44-AC8E7BA6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6BA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21B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421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">
    <w:name w:val="Char Char1"/>
    <w:basedOn w:val="Norml"/>
    <w:rsid w:val="00EA36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428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rsid w:val="00421B41"/>
    <w:rPr>
      <w:rFonts w:ascii="Times New Roman" w:eastAsia="Times New Roman" w:hAnsi="Times New Roman"/>
      <w:b/>
      <w:i/>
      <w:sz w:val="24"/>
      <w:u w:val="single"/>
    </w:rPr>
  </w:style>
  <w:style w:type="character" w:customStyle="1" w:styleId="Cmsor2Char">
    <w:name w:val="Címsor 2 Char"/>
    <w:link w:val="Cmsor2"/>
    <w:rsid w:val="00421B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">
    <w:name w:val="Title"/>
    <w:basedOn w:val="Norml"/>
    <w:link w:val="CmChar"/>
    <w:qFormat/>
    <w:rsid w:val="00421B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421B4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421B41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421B41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qFormat/>
    <w:rsid w:val="00421B4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link w:val="Alcm"/>
    <w:rsid w:val="00421B41"/>
    <w:rPr>
      <w:rFonts w:ascii="Arial" w:eastAsia="Times New Roman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047C"/>
    <w:rPr>
      <w:rFonts w:ascii="Tahoma" w:hAnsi="Tahoma" w:cs="Tahoma"/>
      <w:sz w:val="16"/>
      <w:szCs w:val="16"/>
      <w:lang w:eastAsia="en-US"/>
    </w:rPr>
  </w:style>
  <w:style w:type="paragraph" w:styleId="Lista">
    <w:name w:val="List"/>
    <w:basedOn w:val="Norml"/>
    <w:uiPriority w:val="99"/>
    <w:unhideWhenUsed/>
    <w:rsid w:val="00E92A47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/>
      <w:noProof/>
      <w:sz w:val="20"/>
      <w:szCs w:val="20"/>
      <w:lang w:eastAsia="hu-HU"/>
    </w:rPr>
  </w:style>
  <w:style w:type="character" w:styleId="Hiperhivatkozs">
    <w:name w:val="Hyperlink"/>
    <w:uiPriority w:val="99"/>
    <w:semiHidden/>
    <w:unhideWhenUsed/>
    <w:rsid w:val="00F152FA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A52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A5265A"/>
    <w:rPr>
      <w:b/>
      <w:bCs/>
    </w:rPr>
  </w:style>
  <w:style w:type="paragraph" w:customStyle="1" w:styleId="Szvegtrzs21">
    <w:name w:val="Szövegtörzs 21"/>
    <w:aliases w:val="Törzsszöveg behúzással"/>
    <w:basedOn w:val="Norml"/>
    <w:rsid w:val="00CB1ADE"/>
    <w:pPr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Szmozottlista">
    <w:name w:val="List Number"/>
    <w:basedOn w:val="Norml"/>
    <w:rsid w:val="00CB1AD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CB1ADE"/>
    <w:pPr>
      <w:autoSpaceDE w:val="0"/>
      <w:autoSpaceDN w:val="0"/>
      <w:adjustRightInd w:val="0"/>
    </w:pPr>
    <w:rPr>
      <w:rFonts w:ascii="Tele-GroteskEENor" w:eastAsia="Times New Roman" w:hAnsi="Tele-GroteskEENor" w:cs="Tele-GroteskEENor"/>
      <w:color w:val="000000"/>
      <w:sz w:val="24"/>
      <w:szCs w:val="24"/>
    </w:rPr>
  </w:style>
  <w:style w:type="character" w:styleId="Kiemels">
    <w:name w:val="Emphasis"/>
    <w:uiPriority w:val="20"/>
    <w:qFormat/>
    <w:rsid w:val="00734A98"/>
    <w:rPr>
      <w:i/>
      <w:iCs/>
    </w:rPr>
  </w:style>
  <w:style w:type="character" w:customStyle="1" w:styleId="cwcot">
    <w:name w:val="cwcot"/>
    <w:rsid w:val="00B007D7"/>
  </w:style>
  <w:style w:type="paragraph" w:customStyle="1" w:styleId="Szerzds">
    <w:name w:val="Szerződés"/>
    <w:basedOn w:val="Norml"/>
    <w:rsid w:val="00904567"/>
    <w:pPr>
      <w:tabs>
        <w:tab w:val="left" w:pos="567"/>
        <w:tab w:val="left" w:pos="1134"/>
        <w:tab w:val="left" w:pos="1701"/>
        <w:tab w:val="right" w:pos="4536"/>
      </w:tabs>
      <w:spacing w:after="0" w:line="360" w:lineRule="atLeast"/>
      <w:jc w:val="both"/>
    </w:pPr>
    <w:rPr>
      <w:rFonts w:ascii="Arial" w:eastAsia="Times New Roman" w:hAnsi="Arial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1881</Words>
  <Characters>12982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 Önkormányzat Képviselő-testülete</vt:lpstr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 Önkormányzat Képviselő-testülete</dc:title>
  <dc:creator>Éva</dc:creator>
  <cp:lastModifiedBy>Ildiko</cp:lastModifiedBy>
  <cp:revision>3</cp:revision>
  <cp:lastPrinted>2020-07-10T07:33:00Z</cp:lastPrinted>
  <dcterms:created xsi:type="dcterms:W3CDTF">2021-02-20T12:26:00Z</dcterms:created>
  <dcterms:modified xsi:type="dcterms:W3CDTF">2021-02-20T16:06:00Z</dcterms:modified>
</cp:coreProperties>
</file>